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A" w:rsidRDefault="00E1452A" w:rsidP="00E1452A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2A" w:rsidRDefault="00E1452A" w:rsidP="00E1452A">
      <w:pPr>
        <w:spacing w:after="0" w:line="240" w:lineRule="auto"/>
        <w:jc w:val="center"/>
        <w:rPr>
          <w:rFonts w:cs="Times New Roman"/>
          <w:sz w:val="20"/>
        </w:rPr>
      </w:pPr>
    </w:p>
    <w:p w:rsidR="00E1452A" w:rsidRPr="00E1452A" w:rsidRDefault="00E1452A" w:rsidP="00E1452A">
      <w:pPr>
        <w:spacing w:after="0" w:line="240" w:lineRule="auto"/>
        <w:jc w:val="center"/>
        <w:rPr>
          <w:rFonts w:cs="Times New Roman"/>
          <w:b/>
          <w:sz w:val="36"/>
        </w:rPr>
      </w:pPr>
      <w:r w:rsidRPr="00E1452A">
        <w:rPr>
          <w:rFonts w:cs="Times New Roman"/>
          <w:b/>
          <w:sz w:val="36"/>
        </w:rPr>
        <w:t>АДМИНИСТРАЦИЯ ГОРОДА КРАСНОЯРСКА</w:t>
      </w:r>
    </w:p>
    <w:p w:rsidR="00E1452A" w:rsidRDefault="00E1452A" w:rsidP="00E1452A">
      <w:pPr>
        <w:spacing w:after="0" w:line="240" w:lineRule="auto"/>
        <w:jc w:val="center"/>
        <w:rPr>
          <w:rFonts w:cs="Times New Roman"/>
          <w:sz w:val="20"/>
        </w:rPr>
      </w:pPr>
    </w:p>
    <w:p w:rsidR="00E1452A" w:rsidRDefault="00E1452A" w:rsidP="00E1452A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E1452A" w:rsidRDefault="00E1452A" w:rsidP="00E1452A">
      <w:pPr>
        <w:spacing w:after="0" w:line="240" w:lineRule="auto"/>
        <w:jc w:val="center"/>
        <w:rPr>
          <w:rFonts w:cs="Times New Roman"/>
          <w:sz w:val="44"/>
        </w:rPr>
      </w:pPr>
    </w:p>
    <w:p w:rsidR="00E1452A" w:rsidRDefault="00E1452A" w:rsidP="00E1452A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1452A" w:rsidTr="00E1452A">
        <w:tc>
          <w:tcPr>
            <w:tcW w:w="4785" w:type="dxa"/>
            <w:shd w:val="clear" w:color="auto" w:fill="auto"/>
          </w:tcPr>
          <w:p w:rsidR="00E1452A" w:rsidRPr="000466E7" w:rsidRDefault="003442DE" w:rsidP="000466E7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25.03.2022</w:t>
            </w:r>
          </w:p>
        </w:tc>
        <w:tc>
          <w:tcPr>
            <w:tcW w:w="4785" w:type="dxa"/>
            <w:shd w:val="clear" w:color="auto" w:fill="auto"/>
          </w:tcPr>
          <w:p w:rsidR="00E1452A" w:rsidRPr="000466E7" w:rsidRDefault="003442DE" w:rsidP="000466E7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264</w:t>
            </w:r>
          </w:p>
        </w:tc>
      </w:tr>
    </w:tbl>
    <w:p w:rsidR="00E1452A" w:rsidRDefault="00E1452A" w:rsidP="00E1452A">
      <w:pPr>
        <w:spacing w:after="0" w:line="240" w:lineRule="auto"/>
        <w:jc w:val="center"/>
        <w:rPr>
          <w:rFonts w:cs="Times New Roman"/>
          <w:sz w:val="44"/>
        </w:rPr>
      </w:pPr>
    </w:p>
    <w:p w:rsidR="00E1452A" w:rsidRPr="007B1E17" w:rsidRDefault="00E1452A" w:rsidP="00E1452A">
      <w:pPr>
        <w:spacing w:after="0" w:line="240" w:lineRule="auto"/>
        <w:rPr>
          <w:rFonts w:cs="Times New Roman"/>
          <w:sz w:val="32"/>
          <w:szCs w:val="32"/>
        </w:rPr>
      </w:pPr>
    </w:p>
    <w:p w:rsidR="00E1452A" w:rsidRDefault="00E1452A" w:rsidP="00E1452A">
      <w:pPr>
        <w:spacing w:after="0" w:line="240" w:lineRule="auto"/>
        <w:rPr>
          <w:rFonts w:cs="Times New Roman"/>
        </w:rPr>
        <w:sectPr w:rsidR="00E1452A" w:rsidSect="00E1452A">
          <w:headerReference w:type="even" r:id="rId10"/>
          <w:headerReference w:type="default" r:id="rId11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color w:val="000000" w:themeColor="text1"/>
          <w:sz w:val="30"/>
          <w:szCs w:val="30"/>
        </w:rPr>
      </w:pPr>
      <w:bookmarkStart w:id="0" w:name="_GoBack"/>
      <w:r w:rsidRPr="007B78BD">
        <w:rPr>
          <w:rFonts w:cs="Times New Roman"/>
          <w:color w:val="000000" w:themeColor="text1"/>
          <w:sz w:val="30"/>
          <w:szCs w:val="30"/>
        </w:rPr>
        <w:lastRenderedPageBreak/>
        <w:t xml:space="preserve">О внесении изменений </w:t>
      </w: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в постановление администрации</w:t>
      </w: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города от 28.02.2017 № 107</w:t>
      </w:r>
    </w:p>
    <w:bookmarkEnd w:id="0"/>
    <w:p w:rsidR="00501FAB" w:rsidRPr="007B78BD" w:rsidRDefault="00501FAB" w:rsidP="00296084">
      <w:pPr>
        <w:pStyle w:val="ConsPlusTitle"/>
        <w:tabs>
          <w:tab w:val="left" w:pos="5655"/>
        </w:tabs>
        <w:suppressAutoHyphens/>
        <w:rPr>
          <w:rFonts w:cs="Times New Roman"/>
          <w:b w:val="0"/>
          <w:bCs w:val="0"/>
          <w:color w:val="000000" w:themeColor="text1"/>
          <w:sz w:val="30"/>
          <w:szCs w:val="30"/>
        </w:rPr>
      </w:pPr>
    </w:p>
    <w:p w:rsidR="007B78BD" w:rsidRPr="007B78BD" w:rsidRDefault="007B78BD" w:rsidP="00296084">
      <w:pPr>
        <w:pStyle w:val="ConsPlusTitle"/>
        <w:tabs>
          <w:tab w:val="left" w:pos="5655"/>
        </w:tabs>
        <w:suppressAutoHyphens/>
        <w:rPr>
          <w:rFonts w:cs="Times New Roman"/>
          <w:b w:val="0"/>
          <w:bCs w:val="0"/>
          <w:color w:val="000000" w:themeColor="text1"/>
          <w:sz w:val="30"/>
          <w:szCs w:val="30"/>
        </w:rPr>
      </w:pPr>
    </w:p>
    <w:p w:rsidR="007B78BD" w:rsidRPr="007B78BD" w:rsidRDefault="007B78BD" w:rsidP="00296084">
      <w:pPr>
        <w:pStyle w:val="ConsPlusTitle"/>
        <w:tabs>
          <w:tab w:val="left" w:pos="5655"/>
        </w:tabs>
        <w:suppressAutoHyphens/>
        <w:rPr>
          <w:rFonts w:cs="Times New Roman"/>
          <w:b w:val="0"/>
          <w:bCs w:val="0"/>
          <w:color w:val="000000" w:themeColor="text1"/>
          <w:sz w:val="30"/>
          <w:szCs w:val="30"/>
        </w:rPr>
      </w:pPr>
    </w:p>
    <w:p w:rsidR="007B78BD" w:rsidRPr="007B78BD" w:rsidRDefault="00501FAB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В целях поддержки и развития малого и среднего предприним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тельства на территории города Красноярска, в рамках реализации Фед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рального закона от 24.07.2007 № 209-ФЗ «О развитии малого и среднего предпринимательства в Российской Федерации», в соответствии со 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тьей 78 Бюджетного кодекса Российской Федерации, руководствуясь статьями 41, 58, 59 Устава города Красноярска, </w:t>
      </w:r>
    </w:p>
    <w:p w:rsidR="00501FAB" w:rsidRPr="007B78BD" w:rsidRDefault="007B78BD" w:rsidP="00296084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ПОСТАНОВЛЯЮ:</w:t>
      </w:r>
    </w:p>
    <w:p w:rsidR="00030494" w:rsidRPr="007B78BD" w:rsidRDefault="00501FAB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1. В</w:t>
      </w:r>
      <w:r w:rsidR="00030494" w:rsidRPr="007B78BD">
        <w:rPr>
          <w:rFonts w:cs="Times New Roman"/>
          <w:color w:val="000000" w:themeColor="text1"/>
          <w:sz w:val="30"/>
          <w:szCs w:val="30"/>
        </w:rPr>
        <w:t xml:space="preserve">нести в </w:t>
      </w:r>
      <w:r w:rsidRPr="007B78BD">
        <w:rPr>
          <w:rFonts w:cs="Times New Roman"/>
          <w:color w:val="000000" w:themeColor="text1"/>
          <w:sz w:val="30"/>
          <w:szCs w:val="30"/>
        </w:rPr>
        <w:t>постановлени</w:t>
      </w:r>
      <w:r w:rsidR="00030494"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администрации города от 28.02.2017 № 107 «О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порядке предоставления субсидий субъектам малого и сре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него предпринимательства – производителям товаров, работ, услуг </w:t>
      </w:r>
      <w:r w:rsidR="0003049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целях возмещения части затрат на уплату первого взноса (аванса)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при заключении договора (договоров) лизинга оборудования с росси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скими лизинговыми организациями в целях создания и (или) развития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либо модернизации производства товаров (работ, услуг)» </w:t>
      </w:r>
      <w:r w:rsidR="00030494" w:rsidRPr="007B78BD">
        <w:rPr>
          <w:rFonts w:eastAsiaTheme="minorHAnsi" w:cs="Times New Roman"/>
          <w:color w:val="000000" w:themeColor="text1"/>
          <w:sz w:val="30"/>
          <w:szCs w:val="30"/>
        </w:rPr>
        <w:t>следующие          изменения:</w:t>
      </w:r>
    </w:p>
    <w:p w:rsidR="00501FAB" w:rsidRPr="007B78BD" w:rsidRDefault="00030494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1) в наименовании</w:t>
      </w:r>
      <w:r w:rsidR="007B1E17">
        <w:rPr>
          <w:rFonts w:cs="Times New Roman"/>
          <w:color w:val="000000" w:themeColor="text1"/>
          <w:sz w:val="30"/>
          <w:szCs w:val="30"/>
        </w:rPr>
        <w:t xml:space="preserve"> постановления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, пункте 1 </w:t>
      </w:r>
      <w:r w:rsidR="00501FAB" w:rsidRPr="007B78BD">
        <w:rPr>
          <w:rFonts w:eastAsiaTheme="minorHAnsi" w:cs="Times New Roman"/>
          <w:color w:val="000000" w:themeColor="text1"/>
          <w:sz w:val="30"/>
          <w:szCs w:val="30"/>
        </w:rPr>
        <w:t>слова «либо модерн</w:t>
      </w:r>
      <w:r w:rsidR="00501FAB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501FAB" w:rsidRPr="007B78BD">
        <w:rPr>
          <w:rFonts w:eastAsiaTheme="minorHAnsi" w:cs="Times New Roman"/>
          <w:color w:val="000000" w:themeColor="text1"/>
          <w:sz w:val="30"/>
          <w:szCs w:val="30"/>
        </w:rPr>
        <w:t>зации» заменить словами «, и (или) модернизации»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030494" w:rsidRPr="007B78BD">
        <w:rPr>
          <w:rFonts w:cs="Times New Roman"/>
          <w:color w:val="000000" w:themeColor="text1"/>
          <w:sz w:val="30"/>
          <w:szCs w:val="30"/>
        </w:rPr>
        <w:t>)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 приложение к постановлению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изложи</w:t>
      </w:r>
      <w:r w:rsidR="00030494" w:rsidRPr="007B78BD">
        <w:rPr>
          <w:rFonts w:eastAsiaTheme="minorHAnsi" w:cs="Times New Roman"/>
          <w:color w:val="000000" w:themeColor="text1"/>
          <w:sz w:val="30"/>
          <w:szCs w:val="30"/>
        </w:rPr>
        <w:t>ть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редакции согласно приложению к настоящему постановлению.</w:t>
      </w:r>
    </w:p>
    <w:p w:rsidR="00EB1541" w:rsidRPr="007B78BD" w:rsidRDefault="00EB1541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2.</w:t>
      </w:r>
      <w:r w:rsidR="00BA72CE" w:rsidRPr="007B78BD">
        <w:rPr>
          <w:rFonts w:cs="Times New Roman"/>
          <w:color w:val="000000" w:themeColor="text1"/>
          <w:sz w:val="30"/>
          <w:szCs w:val="30"/>
        </w:rPr>
        <w:t> </w:t>
      </w:r>
      <w:r w:rsidRPr="007B78BD">
        <w:rPr>
          <w:rFonts w:cs="Times New Roman"/>
          <w:color w:val="000000" w:themeColor="text1"/>
          <w:sz w:val="30"/>
          <w:szCs w:val="30"/>
        </w:rPr>
        <w:t>Установить, что п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роведение главным распорядителем обяз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тельной проверки соблюдения условий, целей и порядка предоставл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ния субсидий их получателями, предоставленных до 31.12.2021,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осуществляется в соответствии с </w:t>
      </w:r>
      <w:hyperlink r:id="rId12" w:history="1">
        <w:r w:rsidR="007B78BD" w:rsidRPr="007B78BD">
          <w:rPr>
            <w:rFonts w:eastAsiaTheme="minorHAnsi" w:cs="Times New Roman"/>
            <w:color w:val="000000" w:themeColor="text1"/>
            <w:sz w:val="30"/>
            <w:szCs w:val="30"/>
          </w:rPr>
          <w:t>п</w:t>
        </w:r>
        <w:r w:rsidRPr="007B78BD">
          <w:rPr>
            <w:rFonts w:eastAsiaTheme="minorHAnsi" w:cs="Times New Roman"/>
            <w:color w:val="000000" w:themeColor="text1"/>
            <w:sz w:val="30"/>
            <w:szCs w:val="30"/>
          </w:rPr>
          <w:t>остановлением</w:t>
        </w:r>
      </w:hyperlink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администрации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города от 17.02.2016 № 91 «О порядке проведения проверки главным распорядителем бюджетных средств, предоставляющим субсидию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в целях финансового обеспечения и (или) возмещения части затрат,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соблюдения условий, целей и порядка предоставления субсидий их п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лучателями»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редакции, действовавшей до 31.12.2021.</w:t>
      </w:r>
    </w:p>
    <w:p w:rsidR="00501FAB" w:rsidRPr="007B78BD" w:rsidRDefault="00BA72CE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501FAB" w:rsidRPr="007B78BD">
        <w:rPr>
          <w:rFonts w:cs="Times New Roman"/>
          <w:color w:val="000000" w:themeColor="text1"/>
          <w:sz w:val="30"/>
          <w:szCs w:val="30"/>
        </w:rPr>
        <w:t>. </w:t>
      </w:r>
      <w:r w:rsidR="00501FAB" w:rsidRPr="007B78BD">
        <w:rPr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01FAB" w:rsidRPr="007B78BD" w:rsidRDefault="00BA72CE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</w:t>
      </w:r>
      <w:r w:rsidR="00501FAB" w:rsidRPr="007B78BD">
        <w:rPr>
          <w:rFonts w:cs="Times New Roman"/>
          <w:color w:val="000000" w:themeColor="text1"/>
          <w:sz w:val="30"/>
          <w:szCs w:val="30"/>
        </w:rPr>
        <w:t xml:space="preserve">. Настоящее постановление вступает </w:t>
      </w:r>
      <w:r w:rsidR="007B78BD" w:rsidRPr="007B78BD">
        <w:rPr>
          <w:rFonts w:cs="Times New Roman"/>
          <w:color w:val="000000" w:themeColor="text1"/>
          <w:sz w:val="30"/>
          <w:szCs w:val="30"/>
        </w:rPr>
        <w:t xml:space="preserve">в силу со дня его </w:t>
      </w:r>
      <w:r w:rsidR="00501FAB" w:rsidRPr="007B78BD">
        <w:rPr>
          <w:rFonts w:cs="Times New Roman"/>
          <w:color w:val="000000" w:themeColor="text1"/>
          <w:sz w:val="30"/>
          <w:szCs w:val="30"/>
        </w:rPr>
        <w:t>официал</w:t>
      </w:r>
      <w:r w:rsidR="00501FAB" w:rsidRPr="007B78BD">
        <w:rPr>
          <w:rFonts w:cs="Times New Roman"/>
          <w:color w:val="000000" w:themeColor="text1"/>
          <w:sz w:val="30"/>
          <w:szCs w:val="30"/>
        </w:rPr>
        <w:t>ь</w:t>
      </w:r>
      <w:r w:rsidR="00501FAB" w:rsidRPr="007B78BD">
        <w:rPr>
          <w:rFonts w:cs="Times New Roman"/>
          <w:color w:val="000000" w:themeColor="text1"/>
          <w:sz w:val="30"/>
          <w:szCs w:val="30"/>
        </w:rPr>
        <w:t>ного опубликования.</w:t>
      </w: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501FAB" w:rsidRPr="007B78BD" w:rsidRDefault="00501FAB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Глава города                                                                                 С.В. Еремин</w:t>
      </w:r>
    </w:p>
    <w:p w:rsidR="007B78BD" w:rsidRPr="007B78BD" w:rsidRDefault="007B78BD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7B78BD" w:rsidRPr="007B78BD" w:rsidRDefault="007B78BD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7B78BD" w:rsidRPr="007B78BD" w:rsidRDefault="007B78BD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06516D" w:rsidRPr="007B78BD" w:rsidRDefault="005113CA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br w:type="page"/>
      </w:r>
    </w:p>
    <w:p w:rsidR="0006516D" w:rsidRPr="007B78BD" w:rsidRDefault="0006516D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lastRenderedPageBreak/>
        <w:t xml:space="preserve">Приложение </w:t>
      </w:r>
    </w:p>
    <w:p w:rsidR="0006516D" w:rsidRPr="007B78BD" w:rsidRDefault="0006516D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постановлению </w:t>
      </w:r>
    </w:p>
    <w:p w:rsidR="0006516D" w:rsidRPr="007B78BD" w:rsidRDefault="0006516D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администрации города</w:t>
      </w:r>
    </w:p>
    <w:p w:rsidR="0006516D" w:rsidRPr="007B78BD" w:rsidRDefault="0006516D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от </w:t>
      </w:r>
      <w:r w:rsidR="003C5A8B" w:rsidRPr="007B78BD">
        <w:rPr>
          <w:color w:val="000000" w:themeColor="text1"/>
          <w:sz w:val="30"/>
          <w:szCs w:val="30"/>
          <w:lang w:eastAsia="ru-RU"/>
        </w:rPr>
        <w:t>____________</w:t>
      </w:r>
      <w:r w:rsidRPr="007B78BD">
        <w:rPr>
          <w:color w:val="000000" w:themeColor="text1"/>
          <w:sz w:val="30"/>
          <w:szCs w:val="30"/>
          <w:lang w:eastAsia="ru-RU"/>
        </w:rPr>
        <w:t>№ ______</w:t>
      </w:r>
      <w:r w:rsidR="003C5A8B" w:rsidRPr="007B78BD">
        <w:rPr>
          <w:color w:val="000000" w:themeColor="text1"/>
          <w:sz w:val="30"/>
          <w:szCs w:val="30"/>
          <w:lang w:eastAsia="ru-RU"/>
        </w:rPr>
        <w:t>___</w:t>
      </w:r>
    </w:p>
    <w:p w:rsidR="00030494" w:rsidRPr="007B78BD" w:rsidRDefault="00030494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</w:p>
    <w:p w:rsidR="00030494" w:rsidRPr="007B78BD" w:rsidRDefault="00030494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«Приложение </w:t>
      </w:r>
    </w:p>
    <w:p w:rsidR="00030494" w:rsidRPr="007B78BD" w:rsidRDefault="00030494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постановлению </w:t>
      </w:r>
    </w:p>
    <w:p w:rsidR="00030494" w:rsidRPr="007B78BD" w:rsidRDefault="00030494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администрации города</w:t>
      </w:r>
    </w:p>
    <w:p w:rsidR="00030494" w:rsidRPr="007B78BD" w:rsidRDefault="00030494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5387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от 28.02.2017 № 107</w:t>
      </w:r>
    </w:p>
    <w:p w:rsidR="00B66D99" w:rsidRPr="00F80E14" w:rsidRDefault="00B66D99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42"/>
          <w:szCs w:val="42"/>
          <w:lang w:eastAsia="ru-RU"/>
        </w:rPr>
      </w:pPr>
    </w:p>
    <w:p w:rsidR="0040417A" w:rsidRPr="00F80E14" w:rsidRDefault="0040417A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42"/>
          <w:szCs w:val="42"/>
          <w:lang w:eastAsia="ru-RU"/>
        </w:rPr>
      </w:pPr>
    </w:p>
    <w:p w:rsidR="009F0B7B" w:rsidRPr="007B78BD" w:rsidRDefault="009F0B7B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>ПОЛОЖЕНИЕ</w:t>
      </w:r>
    </w:p>
    <w:p w:rsidR="0024224A" w:rsidRPr="007B78BD" w:rsidRDefault="009F0B7B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 xml:space="preserve">о порядке </w:t>
      </w:r>
      <w:r w:rsidR="00F873DA" w:rsidRPr="007B78BD">
        <w:rPr>
          <w:rFonts w:cs="Times New Roman"/>
          <w:color w:val="000000" w:themeColor="text1"/>
          <w:sz w:val="30"/>
          <w:szCs w:val="30"/>
        </w:rPr>
        <w:t xml:space="preserve">предоставления субсидий субъектам малого и среднего </w:t>
      </w:r>
    </w:p>
    <w:p w:rsidR="0024224A" w:rsidRPr="007B78BD" w:rsidRDefault="00F873DA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предпринимательства</w:t>
      </w:r>
      <w:r w:rsidR="0024224A" w:rsidRPr="007B78BD">
        <w:rPr>
          <w:rFonts w:cs="Times New Roman"/>
          <w:color w:val="000000" w:themeColor="text1"/>
          <w:sz w:val="30"/>
          <w:szCs w:val="30"/>
        </w:rPr>
        <w:t xml:space="preserve"> – производителям товаров, работ, услуг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, </w:t>
      </w:r>
    </w:p>
    <w:p w:rsidR="0024224A" w:rsidRPr="007B78BD" w:rsidRDefault="0024224A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целях возмещения части затрат на уплату первого взноса (аванса) </w:t>
      </w:r>
    </w:p>
    <w:p w:rsidR="0024224A" w:rsidRPr="007B78BD" w:rsidRDefault="0024224A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при заключении договора (договоров) лизинга оборудования </w:t>
      </w:r>
    </w:p>
    <w:p w:rsidR="00F873DA" w:rsidRPr="007B78BD" w:rsidRDefault="0024224A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с российскими лизинговыми организациями в целях создания и (или) развития, и (или) модернизации производства товаров (работ, услуг)</w:t>
      </w:r>
    </w:p>
    <w:p w:rsidR="008007DA" w:rsidRPr="00F80E14" w:rsidRDefault="008007DA" w:rsidP="0029608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42"/>
          <w:szCs w:val="42"/>
        </w:rPr>
      </w:pPr>
    </w:p>
    <w:p w:rsidR="007B78BD" w:rsidRPr="00F80E14" w:rsidRDefault="007B78BD" w:rsidP="0029608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42"/>
          <w:szCs w:val="42"/>
        </w:rPr>
      </w:pPr>
    </w:p>
    <w:p w:rsidR="008007DA" w:rsidRPr="007B78BD" w:rsidRDefault="009F0B7B" w:rsidP="0029608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I. Общие положения</w:t>
      </w:r>
    </w:p>
    <w:p w:rsidR="008007DA" w:rsidRPr="007B78BD" w:rsidRDefault="008007DA" w:rsidP="0029608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5253A" w:rsidRPr="007B78BD" w:rsidRDefault="00B42B78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1. </w:t>
      </w:r>
      <w:r w:rsidR="009F0B7B" w:rsidRPr="007B78BD">
        <w:rPr>
          <w:color w:val="000000" w:themeColor="text1"/>
          <w:sz w:val="30"/>
          <w:szCs w:val="30"/>
        </w:rPr>
        <w:t xml:space="preserve">Настоящее Положение устанавливает критерии отбора </w:t>
      </w:r>
      <w:r w:rsidR="00056BA5" w:rsidRPr="007B78BD">
        <w:rPr>
          <w:color w:val="000000" w:themeColor="text1"/>
          <w:sz w:val="30"/>
          <w:szCs w:val="30"/>
        </w:rPr>
        <w:t xml:space="preserve">            </w:t>
      </w:r>
      <w:r w:rsidR="009F0B7B" w:rsidRPr="007B78BD">
        <w:rPr>
          <w:color w:val="000000" w:themeColor="text1"/>
          <w:sz w:val="30"/>
          <w:szCs w:val="30"/>
        </w:rPr>
        <w:t>получателей субсидий – субъект</w:t>
      </w:r>
      <w:r w:rsidR="00030494" w:rsidRPr="007B78BD">
        <w:rPr>
          <w:color w:val="000000" w:themeColor="text1"/>
          <w:sz w:val="30"/>
          <w:szCs w:val="30"/>
        </w:rPr>
        <w:t>ов</w:t>
      </w:r>
      <w:r w:rsidR="009F0B7B" w:rsidRPr="007B78BD">
        <w:rPr>
          <w:color w:val="000000" w:themeColor="text1"/>
          <w:sz w:val="30"/>
          <w:szCs w:val="30"/>
        </w:rPr>
        <w:t xml:space="preserve"> малого и среднего предприним</w:t>
      </w:r>
      <w:r w:rsidR="009F0B7B" w:rsidRPr="007B78BD">
        <w:rPr>
          <w:color w:val="000000" w:themeColor="text1"/>
          <w:sz w:val="30"/>
          <w:szCs w:val="30"/>
        </w:rPr>
        <w:t>а</w:t>
      </w:r>
      <w:r w:rsidR="009F0B7B" w:rsidRPr="007B78BD">
        <w:rPr>
          <w:color w:val="000000" w:themeColor="text1"/>
          <w:sz w:val="30"/>
          <w:szCs w:val="30"/>
        </w:rPr>
        <w:t>тельства</w:t>
      </w:r>
      <w:r w:rsidR="00056BA5" w:rsidRPr="007B78BD">
        <w:rPr>
          <w:color w:val="000000" w:themeColor="text1"/>
          <w:sz w:val="30"/>
          <w:szCs w:val="30"/>
        </w:rPr>
        <w:t xml:space="preserve"> </w:t>
      </w:r>
      <w:r w:rsidR="00056BA5" w:rsidRPr="007B78BD">
        <w:rPr>
          <w:rFonts w:eastAsiaTheme="minorHAnsi" w:cs="Times New Roman"/>
          <w:color w:val="000000" w:themeColor="text1"/>
          <w:sz w:val="30"/>
          <w:szCs w:val="30"/>
        </w:rPr>
        <w:t>– производител</w:t>
      </w:r>
      <w:r w:rsidR="00030494" w:rsidRPr="007B78BD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056BA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товаров, работ, услуг в целях возмещения части затрат на уплату первого взноса (аванса) при заключении </w:t>
      </w:r>
      <w:r w:rsidR="0024224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056BA5" w:rsidRPr="007B78BD">
        <w:rPr>
          <w:rFonts w:eastAsiaTheme="minorHAnsi" w:cs="Times New Roman"/>
          <w:color w:val="000000" w:themeColor="text1"/>
          <w:sz w:val="30"/>
          <w:szCs w:val="30"/>
        </w:rPr>
        <w:t>договора (договоров) лизинга оборудования с российскими лизин</w:t>
      </w:r>
      <w:r w:rsidR="0024224A" w:rsidRPr="007B78B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056BA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говыми организациями в целях создания и (или) развития, и (или) </w:t>
      </w:r>
      <w:r w:rsidR="0024224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="00056BA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модернизации производства товаров (работ, услуг) </w:t>
      </w:r>
      <w:r w:rsidR="009F0B7B" w:rsidRPr="007B78BD">
        <w:rPr>
          <w:color w:val="000000" w:themeColor="text1"/>
          <w:sz w:val="30"/>
          <w:szCs w:val="30"/>
        </w:rPr>
        <w:t>(далее – субсидии);</w:t>
      </w:r>
      <w:r w:rsidR="0095253A" w:rsidRPr="007B78BD">
        <w:rPr>
          <w:color w:val="000000" w:themeColor="text1"/>
          <w:sz w:val="30"/>
          <w:szCs w:val="30"/>
        </w:rPr>
        <w:t xml:space="preserve"> порядок проведения отбора получателей субсидий; размер затрат, </w:t>
      </w:r>
      <w:r w:rsidR="0024224A" w:rsidRPr="007B78BD">
        <w:rPr>
          <w:color w:val="000000" w:themeColor="text1"/>
          <w:sz w:val="30"/>
          <w:szCs w:val="30"/>
        </w:rPr>
        <w:t xml:space="preserve">    </w:t>
      </w:r>
      <w:r w:rsidR="0095253A" w:rsidRPr="007B78BD">
        <w:rPr>
          <w:color w:val="000000" w:themeColor="text1"/>
          <w:sz w:val="30"/>
          <w:szCs w:val="30"/>
        </w:rPr>
        <w:t xml:space="preserve">подлежащих возмещению; условия, порядок предоставления субсидий, а также результаты их предоставления; порядок возврата субсидий </w:t>
      </w:r>
      <w:r w:rsidR="0024224A" w:rsidRPr="007B78BD">
        <w:rPr>
          <w:color w:val="000000" w:themeColor="text1"/>
          <w:sz w:val="30"/>
          <w:szCs w:val="30"/>
        </w:rPr>
        <w:t xml:space="preserve">       </w:t>
      </w:r>
      <w:r w:rsidR="0095253A" w:rsidRPr="007B78BD">
        <w:rPr>
          <w:color w:val="000000" w:themeColor="text1"/>
          <w:sz w:val="30"/>
          <w:szCs w:val="30"/>
        </w:rPr>
        <w:t xml:space="preserve">в бюджет города в случае нарушения условий, установленных </w:t>
      </w:r>
      <w:r w:rsidR="0024224A" w:rsidRPr="007B78BD">
        <w:rPr>
          <w:color w:val="000000" w:themeColor="text1"/>
          <w:sz w:val="30"/>
          <w:szCs w:val="30"/>
        </w:rPr>
        <w:t xml:space="preserve">            </w:t>
      </w:r>
      <w:r w:rsidR="0095253A" w:rsidRPr="007B78BD">
        <w:rPr>
          <w:color w:val="000000" w:themeColor="text1"/>
          <w:sz w:val="30"/>
          <w:szCs w:val="30"/>
        </w:rPr>
        <w:t xml:space="preserve">при их предоставлении; 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>положения о</w:t>
      </w:r>
      <w:r w:rsidR="0003049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б осуществлении в отношении 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получателей субсидий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провер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>к главным распорядителем (распоряд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>телем) бюджетных средств, предоставляющим субсиди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>соблюдения ими порядка и условий</w:t>
      </w:r>
      <w:r w:rsidR="0024224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предоставления субсидий, в том числе в части достижения результатов их предоставления, а также проверок 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>органами муниципального финансового контроля в соответствии со статья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             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>ми 268.1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95253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269.2 Бюджетного кодекса Российской Федерации.</w:t>
      </w:r>
    </w:p>
    <w:p w:rsidR="00846B11" w:rsidRPr="007B78BD" w:rsidRDefault="00846B11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2. Предоставление субсидий является видом финансовой           поддержки субъектов малого и среднего предпринимательства</w:t>
      </w:r>
      <w:r w:rsidR="007B1E17">
        <w:rPr>
          <w:color w:val="000000" w:themeColor="text1"/>
          <w:sz w:val="30"/>
          <w:szCs w:val="30"/>
        </w:rPr>
        <w:t>,</w:t>
      </w:r>
      <w:r w:rsidR="00056BA5" w:rsidRPr="007B78BD">
        <w:rPr>
          <w:color w:val="000000" w:themeColor="text1"/>
          <w:sz w:val="30"/>
          <w:szCs w:val="30"/>
        </w:rPr>
        <w:t xml:space="preserve">        </w:t>
      </w:r>
      <w:r w:rsidR="00F873DA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 xml:space="preserve">осуществляется для создания благоприятных условий их деятельности </w:t>
      </w:r>
      <w:r w:rsidR="00056BA5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 xml:space="preserve">и направлено на достижение целей регионального проекта </w:t>
      </w:r>
      <w:r w:rsidR="00056BA5" w:rsidRPr="007B78BD">
        <w:rPr>
          <w:color w:val="000000" w:themeColor="text1"/>
          <w:sz w:val="30"/>
          <w:szCs w:val="30"/>
        </w:rPr>
        <w:t xml:space="preserve">                         </w:t>
      </w:r>
      <w:r w:rsidRPr="007B78BD">
        <w:rPr>
          <w:color w:val="000000" w:themeColor="text1"/>
          <w:sz w:val="30"/>
          <w:szCs w:val="30"/>
        </w:rPr>
        <w:lastRenderedPageBreak/>
        <w:t xml:space="preserve">«Акселерация субъектов малого </w:t>
      </w:r>
      <w:r w:rsidR="00F873DA" w:rsidRPr="007B78BD">
        <w:rPr>
          <w:color w:val="000000" w:themeColor="text1"/>
          <w:sz w:val="30"/>
          <w:szCs w:val="30"/>
        </w:rPr>
        <w:t xml:space="preserve">и </w:t>
      </w:r>
      <w:r w:rsidRPr="007B78BD">
        <w:rPr>
          <w:color w:val="000000" w:themeColor="text1"/>
          <w:sz w:val="30"/>
          <w:szCs w:val="30"/>
        </w:rPr>
        <w:t xml:space="preserve">среднего предпринимательства», утвержденного первым заместителем Губернатора Красноярского края – председателем Правительства Красноярского края от 11.12.2018, </w:t>
      </w:r>
      <w:r w:rsidR="00056BA5" w:rsidRPr="007B78BD">
        <w:rPr>
          <w:color w:val="000000" w:themeColor="text1"/>
          <w:sz w:val="30"/>
          <w:szCs w:val="30"/>
        </w:rPr>
        <w:t xml:space="preserve">    </w:t>
      </w:r>
      <w:r w:rsidRPr="007B78BD">
        <w:rPr>
          <w:color w:val="000000" w:themeColor="text1"/>
          <w:sz w:val="30"/>
          <w:szCs w:val="30"/>
        </w:rPr>
        <w:t>достижение целей федерального</w:t>
      </w:r>
      <w:r w:rsidR="00F873DA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 xml:space="preserve">проекта «Акселерация субъектов </w:t>
      </w:r>
      <w:r w:rsidR="00056BA5" w:rsidRPr="007B78BD">
        <w:rPr>
          <w:color w:val="000000" w:themeColor="text1"/>
          <w:sz w:val="30"/>
          <w:szCs w:val="30"/>
        </w:rPr>
        <w:t xml:space="preserve">      </w:t>
      </w:r>
      <w:r w:rsidRPr="007B78BD">
        <w:rPr>
          <w:color w:val="000000" w:themeColor="text1"/>
          <w:sz w:val="30"/>
          <w:szCs w:val="30"/>
        </w:rPr>
        <w:t>малого и среднего предпринимательства», утвержденного приложе</w:t>
      </w:r>
      <w:r w:rsidR="00056BA5" w:rsidRPr="007B78BD">
        <w:rPr>
          <w:color w:val="000000" w:themeColor="text1"/>
          <w:sz w:val="30"/>
          <w:szCs w:val="30"/>
        </w:rPr>
        <w:t>-</w:t>
      </w:r>
      <w:r w:rsidRPr="007B78BD">
        <w:rPr>
          <w:color w:val="000000" w:themeColor="text1"/>
          <w:sz w:val="30"/>
          <w:szCs w:val="30"/>
        </w:rPr>
        <w:t xml:space="preserve">нием 3 к протоколу заседания проектного комитета по национальному проекту «Малое и среднее предпринимательство и поддержка </w:t>
      </w:r>
      <w:r w:rsidR="0024224A" w:rsidRPr="007B78BD">
        <w:rPr>
          <w:color w:val="000000" w:themeColor="text1"/>
          <w:sz w:val="30"/>
          <w:szCs w:val="30"/>
        </w:rPr>
        <w:t xml:space="preserve">             </w:t>
      </w:r>
      <w:r w:rsidRPr="007B78BD">
        <w:rPr>
          <w:color w:val="000000" w:themeColor="text1"/>
          <w:sz w:val="30"/>
          <w:szCs w:val="30"/>
        </w:rPr>
        <w:t>индивидуальной предпринимательской инициативы» от 11.12.2018 № 4,</w:t>
      </w:r>
      <w:r w:rsidR="00056BA5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входящего в состав национального проекта «Малое и среднее предпр</w:t>
      </w:r>
      <w:r w:rsidRPr="007B78BD">
        <w:rPr>
          <w:color w:val="000000" w:themeColor="text1"/>
          <w:sz w:val="30"/>
          <w:szCs w:val="30"/>
        </w:rPr>
        <w:t>и</w:t>
      </w:r>
      <w:r w:rsidRPr="007B78BD">
        <w:rPr>
          <w:color w:val="000000" w:themeColor="text1"/>
          <w:sz w:val="30"/>
          <w:szCs w:val="30"/>
        </w:rPr>
        <w:t xml:space="preserve">нимательство и поддержка индивидуальной предпринимательской </w:t>
      </w:r>
      <w:r w:rsidR="0024224A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 xml:space="preserve">инициативы», утвержденного президиумом Совета при Президенте </w:t>
      </w:r>
      <w:r w:rsidR="0024224A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Российской Федерации по стратегическому развитию и национальным проектам (протокол</w:t>
      </w:r>
      <w:r w:rsidR="00F873DA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от 24.12.2018 № 16), вне целевых статей бюджетной классификации, относящихся</w:t>
      </w:r>
      <w:r w:rsidR="00F873DA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к национальным проектам.</w:t>
      </w:r>
    </w:p>
    <w:p w:rsidR="00846B11" w:rsidRPr="007B78BD" w:rsidRDefault="00846B11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3. Для целей настоящего Положения применяются следующие  понятия:</w:t>
      </w:r>
    </w:p>
    <w:p w:rsidR="00846B11" w:rsidRPr="007B78BD" w:rsidRDefault="00846B11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субъекты малого и среднего предпринимательства понимаются в том значении, в котором они используются в</w:t>
      </w:r>
      <w:r w:rsidRPr="007B78BD">
        <w:rPr>
          <w:color w:val="000000" w:themeColor="text1"/>
          <w:sz w:val="30"/>
          <w:szCs w:val="30"/>
        </w:rPr>
        <w:t xml:space="preserve"> Федеральном законе            от 24.07.2007 № 209-ФЗ «О развитии малого и среднего предпри-нимательства в Российской Федерации» (далее – Федеральный закон №</w:t>
      </w:r>
      <w:r w:rsidRPr="007B78BD">
        <w:rPr>
          <w:rFonts w:cs="Times New Roman"/>
          <w:color w:val="000000" w:themeColor="text1"/>
          <w:sz w:val="30"/>
          <w:szCs w:val="30"/>
        </w:rPr>
        <w:t> 209-ФЗ);</w:t>
      </w:r>
    </w:p>
    <w:p w:rsidR="00A3287B" w:rsidRPr="007B78BD" w:rsidRDefault="00A3287B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2) </w:t>
      </w:r>
      <w:r w:rsidR="00BE61B1" w:rsidRPr="007B78BD">
        <w:rPr>
          <w:color w:val="000000" w:themeColor="text1"/>
          <w:sz w:val="30"/>
          <w:szCs w:val="30"/>
        </w:rPr>
        <w:t>физические лица, применяющие специальный налоговый режим «Налог на профессиональный доход» (далее – физические лица, налог</w:t>
      </w:r>
      <w:r w:rsidR="00BE61B1" w:rsidRPr="007B78BD">
        <w:rPr>
          <w:color w:val="000000" w:themeColor="text1"/>
          <w:sz w:val="30"/>
          <w:szCs w:val="30"/>
        </w:rPr>
        <w:t>о</w:t>
      </w:r>
      <w:r w:rsidR="00BE61B1" w:rsidRPr="007B78BD">
        <w:rPr>
          <w:color w:val="000000" w:themeColor="text1"/>
          <w:sz w:val="30"/>
          <w:szCs w:val="30"/>
        </w:rPr>
        <w:t>плательщики НПД)</w:t>
      </w:r>
      <w:r w:rsidR="007B1E17">
        <w:rPr>
          <w:color w:val="000000" w:themeColor="text1"/>
          <w:sz w:val="30"/>
          <w:szCs w:val="30"/>
        </w:rPr>
        <w:t>,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E61B1" w:rsidRPr="007B78BD">
        <w:rPr>
          <w:rFonts w:eastAsiaTheme="minorHAnsi" w:cs="Times New Roman"/>
          <w:color w:val="000000" w:themeColor="text1"/>
          <w:sz w:val="30"/>
          <w:szCs w:val="30"/>
        </w:rPr>
        <w:t>понимаются в том значении, в котором они испол</w:t>
      </w:r>
      <w:r w:rsidR="00BE61B1" w:rsidRPr="007B78BD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="00BE61B1" w:rsidRPr="007B78BD">
        <w:rPr>
          <w:rFonts w:eastAsiaTheme="minorHAnsi" w:cs="Times New Roman"/>
          <w:color w:val="000000" w:themeColor="text1"/>
          <w:sz w:val="30"/>
          <w:szCs w:val="30"/>
        </w:rPr>
        <w:t>зуются в Федеральном закон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BE61B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 27.11.2018 № 422-ФЗ «О проведении             эксперимента по установлению специального налогового режима «Налог на профессиональный доход»</w:t>
      </w:r>
      <w:r w:rsidR="00853270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D87D6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1351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</w:t>
      </w:r>
      <w:r w:rsidR="00D87D6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сведения о которых внесены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D87D6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D87D6E" w:rsidRPr="007B78BD">
        <w:rPr>
          <w:rFonts w:eastAsiaTheme="minorHAnsi" w:cs="Times New Roman"/>
          <w:color w:val="000000" w:themeColor="text1"/>
          <w:sz w:val="30"/>
          <w:szCs w:val="30"/>
        </w:rPr>
        <w:t>диный реестр субъектов малого и среднего предпринимательства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846B11" w:rsidRPr="007B78BD" w:rsidRDefault="00C0321A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3</w:t>
      </w:r>
      <w:r w:rsidR="00846B11" w:rsidRPr="007B78BD">
        <w:rPr>
          <w:color w:val="000000" w:themeColor="text1"/>
          <w:sz w:val="30"/>
          <w:szCs w:val="30"/>
        </w:rPr>
        <w:t xml:space="preserve">) главный распорядитель бюджетных средств (далее – главный распорядитель) – распорядитель бюджетных средств, </w:t>
      </w:r>
      <w:r w:rsidR="009C71EA" w:rsidRPr="007B78BD">
        <w:rPr>
          <w:color w:val="000000" w:themeColor="text1"/>
          <w:sz w:val="30"/>
          <w:szCs w:val="30"/>
        </w:rPr>
        <w:t xml:space="preserve">направляемых </w:t>
      </w:r>
      <w:r w:rsidR="007B78BD" w:rsidRPr="007B78BD">
        <w:rPr>
          <w:color w:val="000000" w:themeColor="text1"/>
          <w:sz w:val="30"/>
          <w:szCs w:val="30"/>
        </w:rPr>
        <w:t xml:space="preserve">            </w:t>
      </w:r>
      <w:r w:rsidR="009C71EA" w:rsidRPr="007B78BD">
        <w:rPr>
          <w:color w:val="000000" w:themeColor="text1"/>
          <w:sz w:val="30"/>
          <w:szCs w:val="30"/>
        </w:rPr>
        <w:t xml:space="preserve">на возмещение части затрат на 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уплату первого взноса (аванса) при з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ключении договора (договоров) лизинга оборудования с российскими      лизинговыми организациями в целях создания и (или) развития, и (или) модернизации производства товаров (работ, услуг);</w:t>
      </w:r>
    </w:p>
    <w:p w:rsidR="00F873DA" w:rsidRPr="007B78BD" w:rsidRDefault="00F873DA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4) уполномоченный орган – департамент экономической политики и инвестиционного развития администрации города Красноярска;</w:t>
      </w:r>
    </w:p>
    <w:p w:rsidR="00F80E14" w:rsidRPr="007B78BD" w:rsidRDefault="00C71F13" w:rsidP="00F80E1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5)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участник отбора (далее – заявитель) – субъект малого и средн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го предпринимательства или физическое лицо,</w:t>
      </w:r>
      <w:r w:rsidR="000D080F" w:rsidRPr="007B78BD">
        <w:rPr>
          <w:color w:val="000000" w:themeColor="text1"/>
          <w:sz w:val="30"/>
          <w:szCs w:val="30"/>
        </w:rPr>
        <w:t xml:space="preserve"> налогоплательщик НПД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представивший предложение (заявку) для участия в отборе и получения субсидий (далее – пакет документов) в соответствии с пунктом 20 настоящего Положения;</w:t>
      </w:r>
    </w:p>
    <w:p w:rsidR="00846B11" w:rsidRPr="007B78BD" w:rsidRDefault="00C71F13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lastRenderedPageBreak/>
        <w:t>6</w:t>
      </w:r>
      <w:r w:rsidR="00846B11" w:rsidRPr="007B78BD">
        <w:rPr>
          <w:color w:val="000000" w:themeColor="text1"/>
          <w:sz w:val="30"/>
          <w:szCs w:val="30"/>
        </w:rPr>
        <w:t>) получатель субсидии – субъект малого и среднего предприн</w:t>
      </w:r>
      <w:r w:rsidR="00846B11" w:rsidRPr="007B78BD">
        <w:rPr>
          <w:color w:val="000000" w:themeColor="text1"/>
          <w:sz w:val="30"/>
          <w:szCs w:val="30"/>
        </w:rPr>
        <w:t>и</w:t>
      </w:r>
      <w:r w:rsidR="00846B11" w:rsidRPr="007B78BD">
        <w:rPr>
          <w:color w:val="000000" w:themeColor="text1"/>
          <w:sz w:val="30"/>
          <w:szCs w:val="30"/>
        </w:rPr>
        <w:t>мательства</w:t>
      </w:r>
      <w:r w:rsidR="009745C3" w:rsidRPr="007B78BD">
        <w:rPr>
          <w:color w:val="000000" w:themeColor="text1"/>
          <w:sz w:val="30"/>
          <w:szCs w:val="30"/>
        </w:rPr>
        <w:t xml:space="preserve"> или</w:t>
      </w:r>
      <w:r w:rsidR="00846B11" w:rsidRPr="007B78BD">
        <w:rPr>
          <w:color w:val="000000" w:themeColor="text1"/>
          <w:sz w:val="30"/>
          <w:szCs w:val="30"/>
        </w:rPr>
        <w:t xml:space="preserve"> </w:t>
      </w:r>
      <w:r w:rsidR="008A2A7C" w:rsidRPr="007B78BD">
        <w:rPr>
          <w:color w:val="000000" w:themeColor="text1"/>
          <w:sz w:val="30"/>
          <w:szCs w:val="30"/>
        </w:rPr>
        <w:t>физическое лицо,</w:t>
      </w:r>
      <w:r w:rsidR="000D080F" w:rsidRPr="007B78BD">
        <w:rPr>
          <w:color w:val="000000" w:themeColor="text1"/>
          <w:sz w:val="30"/>
          <w:szCs w:val="30"/>
        </w:rPr>
        <w:t xml:space="preserve"> налогоплательщик НПД</w:t>
      </w:r>
      <w:r w:rsidR="008A2A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846B11" w:rsidRPr="007B78BD">
        <w:rPr>
          <w:color w:val="000000" w:themeColor="text1"/>
          <w:sz w:val="30"/>
          <w:szCs w:val="30"/>
        </w:rPr>
        <w:t xml:space="preserve">с которым главный распорядитель заключил </w:t>
      </w:r>
      <w:r w:rsidR="00846B11" w:rsidRPr="007B78BD">
        <w:rPr>
          <w:rFonts w:cs="Times New Roman"/>
          <w:color w:val="000000" w:themeColor="text1"/>
          <w:sz w:val="30"/>
          <w:szCs w:val="30"/>
        </w:rPr>
        <w:t>договор о предоставлении субсидии (далее – договор</w:t>
      </w:r>
      <w:r w:rsidR="00846B11" w:rsidRPr="007B78BD">
        <w:rPr>
          <w:color w:val="000000" w:themeColor="text1"/>
          <w:sz w:val="30"/>
          <w:szCs w:val="30"/>
        </w:rPr>
        <w:t xml:space="preserve"> о предоставлении субсидии</w:t>
      </w:r>
      <w:r w:rsidR="00846B11" w:rsidRPr="007B78BD">
        <w:rPr>
          <w:rFonts w:cs="Times New Roman"/>
          <w:color w:val="000000" w:themeColor="text1"/>
          <w:sz w:val="30"/>
          <w:szCs w:val="30"/>
        </w:rPr>
        <w:t>)</w:t>
      </w:r>
      <w:r w:rsidR="00846B11" w:rsidRPr="007B78BD">
        <w:rPr>
          <w:color w:val="000000" w:themeColor="text1"/>
          <w:sz w:val="30"/>
          <w:szCs w:val="30"/>
        </w:rPr>
        <w:t>;</w:t>
      </w:r>
    </w:p>
    <w:p w:rsidR="004B4D6E" w:rsidRPr="007B78BD" w:rsidRDefault="00C71F1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7</w:t>
      </w:r>
      <w:r w:rsidR="004B4D6E" w:rsidRPr="007B78BD">
        <w:rPr>
          <w:color w:val="000000" w:themeColor="text1"/>
          <w:sz w:val="30"/>
          <w:szCs w:val="30"/>
        </w:rPr>
        <w:t>) </w:t>
      </w:r>
      <w:r w:rsidR="004B4D6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оборудование </w:t>
      </w:r>
      <w:r w:rsidR="00636D80" w:rsidRPr="007B78BD">
        <w:rPr>
          <w:rFonts w:eastAsiaTheme="minorHAnsi" w:cs="Times New Roman"/>
          <w:color w:val="000000" w:themeColor="text1"/>
          <w:sz w:val="30"/>
          <w:szCs w:val="30"/>
        </w:rPr>
        <w:t>–</w:t>
      </w:r>
      <w:r w:rsidR="004371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F1C16" w:rsidRPr="007B78BD">
        <w:rPr>
          <w:rFonts w:eastAsiaTheme="minorHAnsi" w:cs="Times New Roman"/>
          <w:color w:val="000000" w:themeColor="text1"/>
          <w:sz w:val="30"/>
          <w:szCs w:val="30"/>
        </w:rPr>
        <w:t>нов</w:t>
      </w:r>
      <w:r w:rsidR="004E68BC" w:rsidRPr="007B78BD">
        <w:rPr>
          <w:rFonts w:eastAsiaTheme="minorHAnsi" w:cs="Times New Roman"/>
          <w:color w:val="000000" w:themeColor="text1"/>
          <w:sz w:val="30"/>
          <w:szCs w:val="30"/>
        </w:rPr>
        <w:t>ые</w:t>
      </w:r>
      <w:r w:rsidR="00FA0BD2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 бывшие в эксплуатации</w:t>
      </w:r>
      <w:r w:rsidR="00FA0B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без эксплу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тационного пробега)</w:t>
      </w:r>
      <w:r w:rsidR="00520C0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>приобретенные</w:t>
      </w:r>
      <w:r w:rsidR="001E005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>по договор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>ам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заключенным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>не ранее 1 января</w:t>
      </w:r>
      <w:r w:rsidR="001E005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>года, предшествующего году подачи участником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отбора 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предложения</w:t>
      </w:r>
      <w:r w:rsidR="005233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8786C" w:rsidRPr="007B78BD">
        <w:rPr>
          <w:color w:val="000000" w:themeColor="text1"/>
          <w:sz w:val="30"/>
          <w:szCs w:val="30"/>
        </w:rPr>
        <w:t>для участия в отборе и получения субсидии</w:t>
      </w:r>
      <w:r w:rsidR="004E68BC"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  <w:r w:rsidR="00EF1C1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</w:t>
      </w:r>
      <w:r w:rsidR="00520C0F" w:rsidRPr="007B78BD">
        <w:rPr>
          <w:color w:val="000000" w:themeColor="text1"/>
          <w:sz w:val="30"/>
          <w:szCs w:val="30"/>
        </w:rPr>
        <w:t xml:space="preserve">оборудование, устройства, механизмы, станки, приборы, аппараты, </w:t>
      </w:r>
      <w:r w:rsidR="009C71EA" w:rsidRPr="007B78BD">
        <w:rPr>
          <w:color w:val="000000" w:themeColor="text1"/>
          <w:sz w:val="30"/>
          <w:szCs w:val="30"/>
        </w:rPr>
        <w:t xml:space="preserve">   </w:t>
      </w:r>
      <w:r w:rsidR="00520C0F" w:rsidRPr="007B78BD">
        <w:rPr>
          <w:color w:val="000000" w:themeColor="text1"/>
          <w:sz w:val="30"/>
          <w:szCs w:val="30"/>
        </w:rPr>
        <w:t>агрегаты, установки, машины, транспортные средства (за исключением легковых автомобилей</w:t>
      </w:r>
      <w:r w:rsidR="000A2E1E" w:rsidRPr="007B78BD">
        <w:rPr>
          <w:color w:val="000000" w:themeColor="text1"/>
          <w:sz w:val="30"/>
          <w:szCs w:val="30"/>
        </w:rPr>
        <w:t xml:space="preserve"> и</w:t>
      </w:r>
      <w:r w:rsidR="008A2A7C" w:rsidRPr="007B78BD">
        <w:rPr>
          <w:color w:val="000000" w:themeColor="text1"/>
          <w:sz w:val="30"/>
          <w:szCs w:val="30"/>
        </w:rPr>
        <w:t xml:space="preserve"> воздушных судов</w:t>
      </w:r>
      <w:r w:rsidR="00520C0F" w:rsidRPr="007B78BD">
        <w:rPr>
          <w:color w:val="000000" w:themeColor="text1"/>
          <w:sz w:val="30"/>
          <w:szCs w:val="30"/>
        </w:rPr>
        <w:t>),</w:t>
      </w:r>
      <w:r w:rsidR="00520C0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20C0F" w:rsidRPr="007B78BD">
        <w:rPr>
          <w:color w:val="000000" w:themeColor="text1"/>
          <w:sz w:val="30"/>
          <w:szCs w:val="30"/>
        </w:rPr>
        <w:t xml:space="preserve">относящиеся к первой – </w:t>
      </w:r>
      <w:r w:rsidR="007F41F5" w:rsidRPr="007B78BD">
        <w:rPr>
          <w:color w:val="000000" w:themeColor="text1"/>
          <w:sz w:val="30"/>
          <w:szCs w:val="30"/>
        </w:rPr>
        <w:t xml:space="preserve"> </w:t>
      </w:r>
      <w:r w:rsidR="00520C0F" w:rsidRPr="007B78BD">
        <w:rPr>
          <w:color w:val="000000" w:themeColor="text1"/>
          <w:sz w:val="30"/>
          <w:szCs w:val="30"/>
        </w:rPr>
        <w:t xml:space="preserve">десятой амортизационным группам 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Классификатора основных средств, включаемых в амортизационные группы, утвержденного</w:t>
      </w:r>
      <w:r w:rsidR="0010169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остановлен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ем</w:t>
      </w:r>
      <w:r w:rsidR="000F6B2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Правительства Российской</w:t>
      </w:r>
      <w:r w:rsidR="009A0AF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Федерации от 01.01.2002 № 1 «О Класс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фикации основных средств, включаемых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8786C" w:rsidRPr="007B78BD">
        <w:rPr>
          <w:rFonts w:eastAsiaTheme="minorHAnsi" w:cs="Times New Roman"/>
          <w:color w:val="000000" w:themeColor="text1"/>
          <w:sz w:val="30"/>
          <w:szCs w:val="30"/>
        </w:rPr>
        <w:t>в амортизационные груп</w:t>
      </w:r>
      <w:r w:rsidR="00B94998" w:rsidRPr="007B78BD">
        <w:rPr>
          <w:rFonts w:eastAsiaTheme="minorHAnsi" w:cs="Times New Roman"/>
          <w:color w:val="000000" w:themeColor="text1"/>
          <w:sz w:val="30"/>
          <w:szCs w:val="30"/>
        </w:rPr>
        <w:t>пы»;</w:t>
      </w:r>
    </w:p>
    <w:p w:rsidR="00352FCC" w:rsidRPr="007B78BD" w:rsidRDefault="00C71F1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8</w:t>
      </w:r>
      <w:r w:rsidR="00352FCC" w:rsidRPr="007B78BD">
        <w:rPr>
          <w:color w:val="000000" w:themeColor="text1"/>
          <w:sz w:val="30"/>
          <w:szCs w:val="30"/>
        </w:rPr>
        <w:t>) 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первый взнос (аванс) – денежная сумма первоначального </w:t>
      </w:r>
      <w:r w:rsidR="007552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(авансового) платежа (лизингового взноса), уплаченная одной или </w:t>
      </w:r>
      <w:r w:rsidR="009745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несколькими частями в соответствии с договором 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(договорами) 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лизинга оборудования, заключенным 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(заключенными) 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 ранее </w:t>
      </w:r>
      <w:r w:rsidR="00352FCC" w:rsidRPr="007B78BD">
        <w:rPr>
          <w:color w:val="000000" w:themeColor="text1"/>
          <w:sz w:val="30"/>
          <w:szCs w:val="30"/>
        </w:rPr>
        <w:t xml:space="preserve">1 января года, предшествующего году подачи участником отбора 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предложения </w:t>
      </w:r>
      <w:r w:rsidR="00352FCC" w:rsidRPr="007B78BD">
        <w:rPr>
          <w:color w:val="000000" w:themeColor="text1"/>
          <w:sz w:val="30"/>
          <w:szCs w:val="30"/>
        </w:rPr>
        <w:t>для участия в отборе и получения субсидии</w:t>
      </w:r>
      <w:r w:rsidR="00352FCC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AA7944" w:rsidRPr="007B78BD" w:rsidRDefault="000A2E1E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9</w:t>
      </w:r>
      <w:r w:rsidR="00AA7944" w:rsidRPr="007B78BD">
        <w:rPr>
          <w:color w:val="000000" w:themeColor="text1"/>
          <w:sz w:val="30"/>
          <w:szCs w:val="30"/>
        </w:rPr>
        <w:t>) 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российская лизинговая организация – организация или индив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дуальный предприниматель (лизингодатели), зарегистрированные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в соответствии с действующим законодательством на территории Ро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сийской Федерации, состоящие на учете в территориальных органах Федеральной службы по финансовому мониторингу (далее – Росфи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мониторинг) на 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>дату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заключения с участником отбора 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>договора (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дог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воров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A7944" w:rsidRPr="007B78BD">
        <w:rPr>
          <w:rFonts w:eastAsiaTheme="minorHAnsi" w:cs="Times New Roman"/>
          <w:color w:val="000000" w:themeColor="text1"/>
          <w:sz w:val="30"/>
          <w:szCs w:val="30"/>
        </w:rPr>
        <w:t>лизинга оборудования;</w:t>
      </w:r>
    </w:p>
    <w:p w:rsidR="0082709B" w:rsidRPr="007B78BD" w:rsidRDefault="0082709B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</w:t>
      </w:r>
      <w:r w:rsidR="000A2E1E" w:rsidRPr="007B78BD">
        <w:rPr>
          <w:color w:val="000000" w:themeColor="text1"/>
          <w:sz w:val="30"/>
          <w:szCs w:val="30"/>
        </w:rPr>
        <w:t>0</w:t>
      </w:r>
      <w:r w:rsidRPr="007B78BD">
        <w:rPr>
          <w:color w:val="000000" w:themeColor="text1"/>
          <w:sz w:val="30"/>
          <w:szCs w:val="30"/>
        </w:rPr>
        <w:t>) аналогичная поддержка – государственная и (или) муниц</w:t>
      </w:r>
      <w:r w:rsidRPr="007B78BD">
        <w:rPr>
          <w:color w:val="000000" w:themeColor="text1"/>
          <w:sz w:val="30"/>
          <w:szCs w:val="30"/>
        </w:rPr>
        <w:t>и</w:t>
      </w:r>
      <w:r w:rsidRPr="007B78BD">
        <w:rPr>
          <w:color w:val="000000" w:themeColor="text1"/>
          <w:sz w:val="30"/>
          <w:szCs w:val="30"/>
        </w:rPr>
        <w:t>пальная поддержка, оказанная в отношении одного и того же заявителя на возмещение (финансовое обеспечение) одних и тех же затрат (части затрат), совпадающая по форме, виду, срокам.</w:t>
      </w:r>
    </w:p>
    <w:p w:rsidR="007C4174" w:rsidRPr="007B78BD" w:rsidRDefault="007C4174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4. Главным распорядителем является администрация города </w:t>
      </w:r>
      <w:r w:rsidR="00437160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Красноярска.</w:t>
      </w:r>
    </w:p>
    <w:p w:rsidR="009745C3" w:rsidRPr="007B78BD" w:rsidRDefault="009745C3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5. Уполномоченный орган от имени главного распорядителя ос</w:t>
      </w:r>
      <w:r w:rsidRPr="007B78BD">
        <w:rPr>
          <w:color w:val="000000" w:themeColor="text1"/>
          <w:sz w:val="30"/>
          <w:szCs w:val="30"/>
        </w:rPr>
        <w:t>у</w:t>
      </w:r>
      <w:r w:rsidRPr="007B78BD">
        <w:rPr>
          <w:color w:val="000000" w:themeColor="text1"/>
          <w:sz w:val="30"/>
          <w:szCs w:val="30"/>
        </w:rPr>
        <w:t xml:space="preserve">ществляет: прием пакетов документов заявителей, оформление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правов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го акта администрации города</w:t>
      </w:r>
      <w:r w:rsidRPr="007B78BD">
        <w:rPr>
          <w:color w:val="000000" w:themeColor="text1"/>
          <w:sz w:val="30"/>
          <w:szCs w:val="30"/>
        </w:rPr>
        <w:t xml:space="preserve"> о предоставлении субсидий, заключение договоров о предоставлении субсидий</w:t>
      </w:r>
      <w:r w:rsidR="000A2E1E" w:rsidRPr="007B78BD">
        <w:rPr>
          <w:color w:val="000000" w:themeColor="text1"/>
          <w:sz w:val="30"/>
          <w:szCs w:val="30"/>
        </w:rPr>
        <w:t xml:space="preserve">, </w:t>
      </w:r>
      <w:r w:rsidRPr="007B78BD">
        <w:rPr>
          <w:color w:val="000000" w:themeColor="text1"/>
          <w:sz w:val="30"/>
          <w:szCs w:val="30"/>
        </w:rPr>
        <w:t xml:space="preserve">оформление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правового акта </w:t>
      </w:r>
      <w:r w:rsidR="00940B4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администрации города</w:t>
      </w:r>
      <w:r w:rsidRPr="007B78BD">
        <w:rPr>
          <w:color w:val="000000" w:themeColor="text1"/>
          <w:sz w:val="30"/>
          <w:szCs w:val="30"/>
        </w:rPr>
        <w:t xml:space="preserve"> о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возврате субсидии</w:t>
      </w:r>
      <w:r w:rsidRPr="007B78BD">
        <w:rPr>
          <w:color w:val="000000" w:themeColor="text1"/>
          <w:sz w:val="30"/>
          <w:szCs w:val="30"/>
        </w:rPr>
        <w:t>.</w:t>
      </w:r>
    </w:p>
    <w:p w:rsidR="00BD1C08" w:rsidRPr="007B78BD" w:rsidRDefault="009745C3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6B0B0A" w:rsidRPr="007B78BD">
        <w:rPr>
          <w:color w:val="000000" w:themeColor="text1"/>
          <w:sz w:val="30"/>
          <w:szCs w:val="30"/>
        </w:rPr>
        <w:t>. 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>Субсидии предоставляются в пределах средств, предусмотре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>ных на эти цели в бюджете города на соответствующий финансовый год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плановый период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на основании решения Красноярского городского 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Совета депутатов о бюджете города, правового акта города о предоста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>лении субсидий,</w:t>
      </w:r>
      <w:r w:rsidR="003D68C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D1C08" w:rsidRPr="007B78BD">
        <w:rPr>
          <w:rFonts w:eastAsiaTheme="minorHAnsi" w:cs="Times New Roman"/>
          <w:color w:val="000000" w:themeColor="text1"/>
          <w:sz w:val="30"/>
          <w:szCs w:val="30"/>
        </w:rPr>
        <w:t>договоров о предоставлении субсидий, заключенных между главным распорядителем и получателями субсидий.</w:t>
      </w:r>
    </w:p>
    <w:p w:rsidR="00375816" w:rsidRPr="007B78BD" w:rsidRDefault="009745C3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7</w:t>
      </w:r>
      <w:r w:rsidR="00375816" w:rsidRPr="007B78BD">
        <w:rPr>
          <w:color w:val="000000" w:themeColor="text1"/>
          <w:sz w:val="30"/>
          <w:szCs w:val="30"/>
        </w:rPr>
        <w:t>. </w:t>
      </w:r>
      <w:r w:rsidR="00C71F13" w:rsidRPr="007B78BD">
        <w:rPr>
          <w:rFonts w:eastAsiaTheme="minorHAnsi" w:cs="Times New Roman"/>
          <w:color w:val="000000" w:themeColor="text1"/>
          <w:sz w:val="30"/>
          <w:szCs w:val="30"/>
        </w:rPr>
        <w:t>Способом проведения отбора является запрос предложений</w:t>
      </w:r>
      <w:r w:rsidR="00C71F13" w:rsidRPr="007B78BD">
        <w:rPr>
          <w:color w:val="000000" w:themeColor="text1"/>
          <w:sz w:val="30"/>
          <w:szCs w:val="30"/>
        </w:rPr>
        <w:t>,   исходя из соответствия участника отбора критериям и требованиям    отбора и очередности поступления предложений на участие в отборе (далее – отбор).</w:t>
      </w:r>
    </w:p>
    <w:p w:rsidR="007B4042" w:rsidRPr="007B78BD" w:rsidRDefault="000F6B2B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8</w:t>
      </w:r>
      <w:r w:rsidR="006B0B0A" w:rsidRPr="007B78BD">
        <w:rPr>
          <w:color w:val="000000" w:themeColor="text1"/>
          <w:sz w:val="30"/>
          <w:szCs w:val="30"/>
        </w:rPr>
        <w:t>. </w:t>
      </w:r>
      <w:r w:rsidR="007B40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Сведения о субсидиях размещаются на едином портале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7B40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бюджетной системы Российской Федерации в информационно-телекоммуникационной сети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Интернет</w:t>
      </w:r>
      <w:r w:rsidR="007B40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разделе «Бюджет» (далее – единый портал) при формировании проекта решения о бюджете города (проекта решения о внесении изменений в решение о бюджете).</w:t>
      </w:r>
    </w:p>
    <w:p w:rsidR="00BD1C08" w:rsidRPr="007B78BD" w:rsidRDefault="00BD1C08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Сведения о субсидиях </w:t>
      </w:r>
      <w:r w:rsidR="00116F8F" w:rsidRPr="007B78BD">
        <w:rPr>
          <w:rFonts w:cs="Times New Roman"/>
          <w:color w:val="000000" w:themeColor="text1"/>
          <w:sz w:val="30"/>
          <w:szCs w:val="30"/>
        </w:rPr>
        <w:t>включаются в размещаемый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 едином по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тале </w:t>
      </w:r>
      <w:r w:rsidR="00116F8F" w:rsidRPr="007B78BD">
        <w:rPr>
          <w:rFonts w:cs="Times New Roman"/>
          <w:color w:val="000000" w:themeColor="text1"/>
          <w:sz w:val="30"/>
          <w:szCs w:val="30"/>
        </w:rPr>
        <w:t>реестр субсидий, формирование и ведение которого осуществляе</w:t>
      </w:r>
      <w:r w:rsidR="00116F8F" w:rsidRPr="007B78BD">
        <w:rPr>
          <w:rFonts w:cs="Times New Roman"/>
          <w:color w:val="000000" w:themeColor="text1"/>
          <w:sz w:val="30"/>
          <w:szCs w:val="30"/>
        </w:rPr>
        <w:t>т</w:t>
      </w:r>
      <w:r w:rsidR="00116F8F" w:rsidRPr="007B78BD">
        <w:rPr>
          <w:rFonts w:cs="Times New Roman"/>
          <w:color w:val="000000" w:themeColor="text1"/>
          <w:sz w:val="30"/>
          <w:szCs w:val="30"/>
        </w:rPr>
        <w:t>ся Министерством финансов Российской Федерации в установленном им порядке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770EC" w:rsidRPr="007B78BD" w:rsidRDefault="000F6B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9</w:t>
      </w:r>
      <w:r w:rsidR="006B0B0A" w:rsidRPr="007B78BD">
        <w:rPr>
          <w:color w:val="000000" w:themeColor="text1"/>
          <w:sz w:val="30"/>
          <w:szCs w:val="30"/>
        </w:rPr>
        <w:t>. </w:t>
      </w:r>
      <w:r w:rsidR="006533C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Субсидии предоставляются </w:t>
      </w:r>
      <w:r w:rsidR="00E770EC" w:rsidRPr="007B78BD">
        <w:rPr>
          <w:rFonts w:eastAsiaTheme="minorHAnsi" w:cs="Times New Roman"/>
          <w:color w:val="000000" w:themeColor="text1"/>
          <w:sz w:val="30"/>
          <w:szCs w:val="30"/>
        </w:rPr>
        <w:t>заявителям</w:t>
      </w:r>
      <w:r w:rsidR="00FA694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которые соответствуют </w:t>
      </w:r>
      <w:r w:rsidR="00E770E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следующи</w:t>
      </w:r>
      <w:r w:rsidR="00FA6948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E770E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A6948" w:rsidRPr="007B78BD">
        <w:rPr>
          <w:rFonts w:eastAsiaTheme="minorHAnsi" w:cs="Times New Roman"/>
          <w:color w:val="000000" w:themeColor="text1"/>
          <w:sz w:val="30"/>
          <w:szCs w:val="30"/>
        </w:rPr>
        <w:t>критериям</w:t>
      </w:r>
      <w:r w:rsidR="00E770EC"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E66388" w:rsidRPr="007B78BD" w:rsidRDefault="00957F09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</w:t>
      </w:r>
      <w:r w:rsidR="00623C42" w:rsidRPr="007B78BD">
        <w:rPr>
          <w:rFonts w:eastAsiaTheme="minorHAnsi" w:cs="Times New Roman"/>
          <w:color w:val="000000" w:themeColor="text1"/>
          <w:sz w:val="30"/>
          <w:szCs w:val="30"/>
        </w:rPr>
        <w:t>) 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зарегистрированы и осуществляют на территории города</w:t>
      </w:r>
      <w:r w:rsidR="00B839E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Красноярска виды </w:t>
      </w:r>
      <w:r w:rsidR="00402F8F" w:rsidRPr="007B78BD">
        <w:rPr>
          <w:rFonts w:eastAsiaTheme="minorHAnsi" w:cs="Times New Roman"/>
          <w:color w:val="000000" w:themeColor="text1"/>
          <w:sz w:val="30"/>
          <w:szCs w:val="30"/>
        </w:rPr>
        <w:t>предпринимательско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й деятельности в соответствии </w:t>
      </w:r>
      <w:r w:rsidR="00B839E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c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66388" w:rsidRPr="007B78BD">
        <w:rPr>
          <w:color w:val="000000" w:themeColor="text1"/>
          <w:sz w:val="30"/>
          <w:szCs w:val="30"/>
        </w:rPr>
        <w:t>Общероссийским классификатором видов экономической деятельн</w:t>
      </w:r>
      <w:r w:rsidR="00E66388" w:rsidRPr="007B78BD">
        <w:rPr>
          <w:color w:val="000000" w:themeColor="text1"/>
          <w:sz w:val="30"/>
          <w:szCs w:val="30"/>
        </w:rPr>
        <w:t>о</w:t>
      </w:r>
      <w:r w:rsidR="00E66388" w:rsidRPr="007B78BD">
        <w:rPr>
          <w:color w:val="000000" w:themeColor="text1"/>
          <w:sz w:val="30"/>
          <w:szCs w:val="30"/>
        </w:rPr>
        <w:t xml:space="preserve">сти ОК 029-2014, утвержденным </w:t>
      </w:r>
      <w:r w:rsidR="007B1E17">
        <w:rPr>
          <w:color w:val="000000" w:themeColor="text1"/>
          <w:sz w:val="30"/>
          <w:szCs w:val="30"/>
        </w:rPr>
        <w:t>п</w:t>
      </w:r>
      <w:r w:rsidR="00E66388" w:rsidRPr="007B78BD">
        <w:rPr>
          <w:color w:val="000000" w:themeColor="text1"/>
          <w:sz w:val="30"/>
          <w:szCs w:val="30"/>
        </w:rPr>
        <w:t xml:space="preserve">риказом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Федерального агентства </w:t>
      </w:r>
      <w:r w:rsidR="00B839E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по техническому регулированию и метрологии (далее – Росстандарт)</w:t>
      </w:r>
      <w:r w:rsidR="00E66388" w:rsidRPr="007B78BD">
        <w:rPr>
          <w:color w:val="000000" w:themeColor="text1"/>
          <w:sz w:val="30"/>
          <w:szCs w:val="30"/>
        </w:rPr>
        <w:t xml:space="preserve"> </w:t>
      </w:r>
      <w:r w:rsidR="00B839E6" w:rsidRPr="007B78BD">
        <w:rPr>
          <w:color w:val="000000" w:themeColor="text1"/>
          <w:sz w:val="30"/>
          <w:szCs w:val="30"/>
        </w:rPr>
        <w:t xml:space="preserve">   </w:t>
      </w:r>
      <w:r w:rsidR="00E66388" w:rsidRPr="007B78BD">
        <w:rPr>
          <w:color w:val="000000" w:themeColor="text1"/>
          <w:sz w:val="30"/>
          <w:szCs w:val="30"/>
        </w:rPr>
        <w:t>от 31.01.2014 № 14-ст (далее – ОКВЭД)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, за исключением видов деятел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ности, включенных в разделы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B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D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E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G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группы </w:t>
      </w:r>
      <w:r w:rsidR="00E66388" w:rsidRPr="007B78BD">
        <w:rPr>
          <w:color w:val="000000" w:themeColor="text1"/>
          <w:sz w:val="30"/>
          <w:szCs w:val="30"/>
        </w:rPr>
        <w:t xml:space="preserve">45.2, подгруппы 45.40.5,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класса 47),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K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L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M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групп 70.21, 71.11, 73.11, 74.10, 74.20, 74.30, класса 75),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N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групп 77.22, класса 79),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O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8422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группы 88.91 раздела </w:t>
      </w:r>
      <w:r w:rsidR="00842265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Q</w:t>
      </w:r>
      <w:r w:rsidR="008422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S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клас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сов 95, 96),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T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U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в том числе </w:t>
      </w:r>
      <w:r w:rsidR="00B839E6" w:rsidRPr="007B78BD">
        <w:rPr>
          <w:rFonts w:eastAsiaTheme="minorHAnsi" w:cs="Times New Roman"/>
          <w:color w:val="000000" w:themeColor="text1"/>
          <w:sz w:val="30"/>
          <w:szCs w:val="30"/>
        </w:rPr>
        <w:t>виды деятельности, приоритетные для ок</w:t>
      </w:r>
      <w:r w:rsidR="00B839E6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B839E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зания поддержки за счет средств бюджета города Красноярска </w:t>
      </w:r>
      <w:r w:rsidR="00E66388" w:rsidRPr="007B78BD">
        <w:rPr>
          <w:color w:val="000000" w:themeColor="text1"/>
          <w:sz w:val="30"/>
          <w:szCs w:val="30"/>
        </w:rPr>
        <w:t>в сфере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E66388" w:rsidRPr="007B78BD" w:rsidRDefault="00E66388" w:rsidP="0029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социального предпринимательства и признанные социальными предприятиями в соответствии с </w:t>
      </w:r>
      <w:r w:rsidR="007B1E17">
        <w:rPr>
          <w:color w:val="000000" w:themeColor="text1"/>
          <w:sz w:val="30"/>
          <w:szCs w:val="30"/>
        </w:rPr>
        <w:t>п</w:t>
      </w:r>
      <w:r w:rsidRPr="007B78BD">
        <w:rPr>
          <w:color w:val="000000" w:themeColor="text1"/>
          <w:sz w:val="30"/>
          <w:szCs w:val="30"/>
        </w:rPr>
        <w:t xml:space="preserve">риказом Минэкономразвития России от 29.11.2019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№ </w:t>
      </w:r>
      <w:r w:rsidRPr="007B78BD">
        <w:rPr>
          <w:color w:val="000000" w:themeColor="text1"/>
          <w:sz w:val="30"/>
          <w:szCs w:val="30"/>
        </w:rPr>
        <w:t>773 «Об утверждении Порядка признания субъекта   малого или среднего предпринимательства социальным предприятием  и Порядка формирования перечня субъектов малого и среднего       предпринимательства, имеющих статус социального предприятия»;</w:t>
      </w:r>
    </w:p>
    <w:p w:rsidR="00E66388" w:rsidRPr="007B78BD" w:rsidRDefault="00E66388" w:rsidP="007B1E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креативной индустрии, включающей следующие виды экономич</w:t>
      </w:r>
      <w:r w:rsidRPr="007B78BD">
        <w:rPr>
          <w:color w:val="000000" w:themeColor="text1"/>
          <w:sz w:val="30"/>
          <w:szCs w:val="30"/>
        </w:rPr>
        <w:t>е</w:t>
      </w:r>
      <w:r w:rsidRPr="007B78BD">
        <w:rPr>
          <w:color w:val="000000" w:themeColor="text1"/>
          <w:sz w:val="30"/>
          <w:szCs w:val="30"/>
        </w:rPr>
        <w:t>ской деят</w:t>
      </w:r>
      <w:r w:rsidR="007B1E17">
        <w:rPr>
          <w:color w:val="000000" w:themeColor="text1"/>
          <w:sz w:val="30"/>
          <w:szCs w:val="30"/>
        </w:rPr>
        <w:t>ельности в соответствии с ОКВЭД</w:t>
      </w:r>
      <w:r w:rsidR="00892C72">
        <w:rPr>
          <w:color w:val="000000" w:themeColor="text1"/>
          <w:sz w:val="30"/>
          <w:szCs w:val="30"/>
        </w:rPr>
        <w:t>:</w:t>
      </w:r>
      <w:r w:rsidR="007B1E17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классы 13–15 раздела С; группы 32.12–32.13 раздела С; подкласс 32.2 раздела С; подгруп</w:t>
      </w:r>
      <w:r w:rsidR="007B1E17">
        <w:rPr>
          <w:color w:val="000000" w:themeColor="text1"/>
          <w:sz w:val="30"/>
          <w:szCs w:val="30"/>
        </w:rPr>
        <w:t xml:space="preserve">-                      </w:t>
      </w:r>
      <w:r w:rsidRPr="007B78BD">
        <w:rPr>
          <w:color w:val="000000" w:themeColor="text1"/>
          <w:sz w:val="30"/>
          <w:szCs w:val="30"/>
        </w:rPr>
        <w:t xml:space="preserve">па 32.99.8 раздела С; группы 58.11, 58.13, 58.14, 58.19, 58.21, 58.29 </w:t>
      </w:r>
      <w:r w:rsidR="007B1E17">
        <w:rPr>
          <w:color w:val="000000" w:themeColor="text1"/>
          <w:sz w:val="30"/>
          <w:szCs w:val="30"/>
        </w:rPr>
        <w:t xml:space="preserve">                  </w:t>
      </w:r>
      <w:r w:rsidRPr="007B78BD">
        <w:rPr>
          <w:color w:val="000000" w:themeColor="text1"/>
          <w:sz w:val="30"/>
          <w:szCs w:val="30"/>
        </w:rPr>
        <w:t xml:space="preserve">раздела </w:t>
      </w:r>
      <w:r w:rsidRPr="007B78BD">
        <w:rPr>
          <w:color w:val="000000" w:themeColor="text1"/>
          <w:sz w:val="30"/>
          <w:szCs w:val="30"/>
          <w:lang w:val="en-US"/>
        </w:rPr>
        <w:t>J</w:t>
      </w:r>
      <w:r w:rsidRPr="007B78BD">
        <w:rPr>
          <w:color w:val="000000" w:themeColor="text1"/>
          <w:sz w:val="30"/>
          <w:szCs w:val="30"/>
        </w:rPr>
        <w:t xml:space="preserve">; группы 59.11–59.14, 59.20 раздела </w:t>
      </w:r>
      <w:r w:rsidRPr="007B78BD">
        <w:rPr>
          <w:color w:val="000000" w:themeColor="text1"/>
          <w:sz w:val="30"/>
          <w:szCs w:val="30"/>
          <w:lang w:val="en-US"/>
        </w:rPr>
        <w:t>J</w:t>
      </w:r>
      <w:r w:rsidR="007B1E17">
        <w:rPr>
          <w:color w:val="000000" w:themeColor="text1"/>
          <w:sz w:val="30"/>
          <w:szCs w:val="30"/>
        </w:rPr>
        <w:t xml:space="preserve">; </w:t>
      </w:r>
      <w:r w:rsidRPr="007B78BD">
        <w:rPr>
          <w:color w:val="000000" w:themeColor="text1"/>
          <w:sz w:val="30"/>
          <w:szCs w:val="30"/>
        </w:rPr>
        <w:t xml:space="preserve">группы 60.10, 60.20 </w:t>
      </w:r>
      <w:r w:rsidR="007B1E17">
        <w:rPr>
          <w:color w:val="000000" w:themeColor="text1"/>
          <w:sz w:val="30"/>
          <w:szCs w:val="30"/>
        </w:rPr>
        <w:t xml:space="preserve">               </w:t>
      </w:r>
      <w:r w:rsidRPr="007B78BD">
        <w:rPr>
          <w:color w:val="000000" w:themeColor="text1"/>
          <w:sz w:val="30"/>
          <w:szCs w:val="30"/>
        </w:rPr>
        <w:lastRenderedPageBreak/>
        <w:t xml:space="preserve">раздела </w:t>
      </w:r>
      <w:r w:rsidRPr="007B78BD">
        <w:rPr>
          <w:color w:val="000000" w:themeColor="text1"/>
          <w:sz w:val="30"/>
          <w:szCs w:val="30"/>
          <w:lang w:val="en-US"/>
        </w:rPr>
        <w:t>J</w:t>
      </w:r>
      <w:r w:rsidRPr="007B78BD">
        <w:rPr>
          <w:color w:val="000000" w:themeColor="text1"/>
          <w:sz w:val="30"/>
          <w:szCs w:val="30"/>
        </w:rPr>
        <w:t xml:space="preserve">; группы 62.01, 62.02 раздела </w:t>
      </w:r>
      <w:r w:rsidRPr="007B78BD">
        <w:rPr>
          <w:color w:val="000000" w:themeColor="text1"/>
          <w:sz w:val="30"/>
          <w:szCs w:val="30"/>
          <w:lang w:val="en-US"/>
        </w:rPr>
        <w:t>J</w:t>
      </w:r>
      <w:r w:rsidRPr="007B78BD">
        <w:rPr>
          <w:color w:val="000000" w:themeColor="text1"/>
          <w:sz w:val="30"/>
          <w:szCs w:val="30"/>
        </w:rPr>
        <w:t xml:space="preserve">; группы 63.12, 63.91 раздела </w:t>
      </w:r>
      <w:r w:rsidRPr="007B78BD">
        <w:rPr>
          <w:color w:val="000000" w:themeColor="text1"/>
          <w:sz w:val="30"/>
          <w:szCs w:val="30"/>
          <w:lang w:val="en-US"/>
        </w:rPr>
        <w:t>J</w:t>
      </w:r>
      <w:r w:rsidRPr="007B78BD">
        <w:rPr>
          <w:color w:val="000000" w:themeColor="text1"/>
          <w:sz w:val="30"/>
          <w:szCs w:val="30"/>
        </w:rPr>
        <w:t>; группы 70.21, 71.11, 73.11, 74.10–74.30 раздела М; группа 77.22 разде</w:t>
      </w:r>
      <w:r w:rsidR="007B1E17">
        <w:rPr>
          <w:color w:val="000000" w:themeColor="text1"/>
          <w:sz w:val="30"/>
          <w:szCs w:val="30"/>
        </w:rPr>
        <w:t xml:space="preserve">-    </w:t>
      </w:r>
      <w:r w:rsidRPr="007B78BD">
        <w:rPr>
          <w:color w:val="000000" w:themeColor="text1"/>
          <w:sz w:val="30"/>
          <w:szCs w:val="30"/>
        </w:rPr>
        <w:t xml:space="preserve">ла </w:t>
      </w:r>
      <w:r w:rsidRPr="007B78BD">
        <w:rPr>
          <w:color w:val="000000" w:themeColor="text1"/>
          <w:sz w:val="30"/>
          <w:szCs w:val="30"/>
          <w:lang w:val="en-US"/>
        </w:rPr>
        <w:t>N</w:t>
      </w:r>
      <w:r w:rsidRPr="007B78BD">
        <w:rPr>
          <w:color w:val="000000" w:themeColor="text1"/>
          <w:sz w:val="30"/>
          <w:szCs w:val="30"/>
        </w:rPr>
        <w:t xml:space="preserve">; подгруппа 85.41.2 раздела </w:t>
      </w:r>
      <w:r w:rsidRPr="007B78BD">
        <w:rPr>
          <w:color w:val="000000" w:themeColor="text1"/>
          <w:sz w:val="30"/>
          <w:szCs w:val="30"/>
          <w:lang w:val="en-US"/>
        </w:rPr>
        <w:t>P</w:t>
      </w:r>
      <w:r w:rsidRPr="007B78BD">
        <w:rPr>
          <w:color w:val="000000" w:themeColor="text1"/>
          <w:sz w:val="30"/>
          <w:szCs w:val="30"/>
        </w:rPr>
        <w:t xml:space="preserve">; группы 90.01–90.04, 91.01–91.03 </w:t>
      </w:r>
      <w:r w:rsidR="007B1E17">
        <w:rPr>
          <w:color w:val="000000" w:themeColor="text1"/>
          <w:sz w:val="30"/>
          <w:szCs w:val="30"/>
        </w:rPr>
        <w:t xml:space="preserve">                 </w:t>
      </w:r>
      <w:r w:rsidRPr="007B78BD">
        <w:rPr>
          <w:color w:val="000000" w:themeColor="text1"/>
          <w:sz w:val="30"/>
          <w:szCs w:val="30"/>
        </w:rPr>
        <w:t xml:space="preserve">раздела </w:t>
      </w:r>
      <w:r w:rsidRPr="007B78BD">
        <w:rPr>
          <w:color w:val="000000" w:themeColor="text1"/>
          <w:sz w:val="30"/>
          <w:szCs w:val="30"/>
          <w:lang w:val="en-US"/>
        </w:rPr>
        <w:t>R</w:t>
      </w:r>
      <w:r w:rsidRPr="007B78BD">
        <w:rPr>
          <w:color w:val="000000" w:themeColor="text1"/>
          <w:sz w:val="30"/>
          <w:szCs w:val="30"/>
        </w:rPr>
        <w:t>;</w:t>
      </w:r>
    </w:p>
    <w:p w:rsidR="00E66388" w:rsidRPr="007B78BD" w:rsidRDefault="00E66388" w:rsidP="0029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обрабатывающих производств, включающей в соответствии            с ОКВЭД виды экономической деятельности раздела С</w:t>
      </w:r>
      <w:r w:rsidR="007B1E17">
        <w:rPr>
          <w:color w:val="000000" w:themeColor="text1"/>
          <w:sz w:val="30"/>
          <w:szCs w:val="30"/>
        </w:rPr>
        <w:t>,</w:t>
      </w:r>
      <w:r w:rsidRPr="007B78BD">
        <w:rPr>
          <w:color w:val="000000" w:themeColor="text1"/>
          <w:sz w:val="30"/>
          <w:szCs w:val="30"/>
        </w:rPr>
        <w:t xml:space="preserve"> за исключением кодов: 11.01–11.05, 12, 19;</w:t>
      </w:r>
    </w:p>
    <w:p w:rsidR="00E66388" w:rsidRPr="007B78BD" w:rsidRDefault="00E66388" w:rsidP="0029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ремонта автотранспортных средств и мотоциклов,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торговли пр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дукцией товаропроизводителей Красноярского края при условии,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что доля продукции товаропроизводителей Красноярского края прев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шает 50 процентов объема годового товарооборота, </w:t>
      </w:r>
      <w:r w:rsidRPr="007B78BD">
        <w:rPr>
          <w:color w:val="000000" w:themeColor="text1"/>
          <w:sz w:val="30"/>
          <w:szCs w:val="30"/>
        </w:rPr>
        <w:t xml:space="preserve">включающей                        в соответствии с ОКВЭД виды деятельности раздела </w:t>
      </w:r>
      <w:r w:rsidRPr="007B78BD">
        <w:rPr>
          <w:color w:val="000000" w:themeColor="text1"/>
          <w:sz w:val="30"/>
          <w:szCs w:val="30"/>
          <w:lang w:val="en-US"/>
        </w:rPr>
        <w:t>G</w:t>
      </w:r>
      <w:r w:rsidRPr="007B78BD">
        <w:rPr>
          <w:color w:val="000000" w:themeColor="text1"/>
          <w:sz w:val="30"/>
          <w:szCs w:val="30"/>
        </w:rPr>
        <w:t xml:space="preserve"> по кодам: 45.2, 45.40.5, 47;</w:t>
      </w:r>
    </w:p>
    <w:p w:rsidR="000A5C6D" w:rsidRPr="007B78BD" w:rsidRDefault="00E6638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деятельности гостиниц и предприятий общественного питания, включающей в соответствии с ОКВЭД виды деятельности раздела </w:t>
      </w:r>
      <w:r w:rsidRPr="007B78BD">
        <w:rPr>
          <w:color w:val="000000" w:themeColor="text1"/>
          <w:sz w:val="30"/>
          <w:szCs w:val="30"/>
          <w:lang w:val="en-US"/>
        </w:rPr>
        <w:t>I</w:t>
      </w:r>
      <w:r w:rsidRPr="007B78BD">
        <w:rPr>
          <w:color w:val="000000" w:themeColor="text1"/>
          <w:sz w:val="30"/>
          <w:szCs w:val="30"/>
        </w:rPr>
        <w:t xml:space="preserve">     по классам: 55, 56;</w:t>
      </w:r>
    </w:p>
    <w:p w:rsidR="00E66388" w:rsidRPr="007B78BD" w:rsidRDefault="000A5C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2) </w:t>
      </w:r>
      <w:r w:rsidR="008150D7" w:rsidRPr="007B78BD">
        <w:rPr>
          <w:rFonts w:eastAsiaTheme="minorHAnsi" w:cs="Times New Roman"/>
          <w:color w:val="000000" w:themeColor="text1"/>
          <w:sz w:val="30"/>
          <w:szCs w:val="30"/>
        </w:rPr>
        <w:t>осуществившие затраты на приобретение оборудования за счет привлеченных целевых заемных средств, предоставляемых на условиях платности и возвратности российскими лизинговыми организациями     в целях создания и (или) развития, и (или) модернизации производства    товаров (работ, услуг);</w:t>
      </w:r>
    </w:p>
    <w:p w:rsidR="00623C42" w:rsidRPr="007B78BD" w:rsidRDefault="000A5C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3</w:t>
      </w:r>
      <w:r w:rsidR="00623C42" w:rsidRPr="007B78BD">
        <w:rPr>
          <w:color w:val="000000" w:themeColor="text1"/>
          <w:sz w:val="30"/>
          <w:szCs w:val="30"/>
        </w:rPr>
        <w:t>) </w:t>
      </w:r>
      <w:r w:rsidR="00DE3C87" w:rsidRPr="007B78BD">
        <w:rPr>
          <w:color w:val="000000" w:themeColor="text1"/>
          <w:sz w:val="30"/>
          <w:szCs w:val="30"/>
        </w:rPr>
        <w:t xml:space="preserve">заключившие </w:t>
      </w:r>
      <w:r w:rsidR="00376EB8" w:rsidRPr="007B78BD">
        <w:rPr>
          <w:color w:val="000000" w:themeColor="text1"/>
          <w:sz w:val="30"/>
          <w:szCs w:val="30"/>
        </w:rPr>
        <w:t>договор (</w:t>
      </w:r>
      <w:r w:rsidR="008150D7" w:rsidRPr="007B78BD">
        <w:rPr>
          <w:color w:val="000000" w:themeColor="text1"/>
          <w:sz w:val="30"/>
          <w:szCs w:val="30"/>
        </w:rPr>
        <w:t>договоры</w:t>
      </w:r>
      <w:r w:rsidR="00376EB8" w:rsidRPr="007B78BD">
        <w:rPr>
          <w:color w:val="000000" w:themeColor="text1"/>
          <w:sz w:val="30"/>
          <w:szCs w:val="30"/>
        </w:rPr>
        <w:t>)</w:t>
      </w:r>
      <w:r w:rsidR="008150D7" w:rsidRPr="007B78BD">
        <w:rPr>
          <w:color w:val="000000" w:themeColor="text1"/>
          <w:sz w:val="30"/>
          <w:szCs w:val="30"/>
        </w:rPr>
        <w:t xml:space="preserve"> </w:t>
      </w:r>
      <w:r w:rsidR="008150D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лизинга оборудования </w:t>
      </w:r>
      <w:r w:rsidR="00DE3C87" w:rsidRPr="007B78BD">
        <w:rPr>
          <w:rFonts w:eastAsiaTheme="minorHAnsi" w:cs="Times New Roman"/>
          <w:color w:val="000000" w:themeColor="text1"/>
          <w:sz w:val="30"/>
          <w:szCs w:val="30"/>
        </w:rPr>
        <w:t>с юр</w:t>
      </w:r>
      <w:r w:rsidR="00DE3C87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DE3C87" w:rsidRPr="007B78BD">
        <w:rPr>
          <w:rFonts w:eastAsiaTheme="minorHAnsi" w:cs="Times New Roman"/>
          <w:color w:val="000000" w:themeColor="text1"/>
          <w:sz w:val="30"/>
          <w:szCs w:val="30"/>
        </w:rPr>
        <w:t>дическими лицами и (или) индивидуальными предпринимателями</w:t>
      </w:r>
      <w:r w:rsidR="008150D7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C27BC" w:rsidRPr="007B78BD" w:rsidRDefault="000A5C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4</w:t>
      </w:r>
      <w:r w:rsidR="00623C42" w:rsidRPr="007B78BD">
        <w:rPr>
          <w:color w:val="000000" w:themeColor="text1"/>
          <w:sz w:val="30"/>
          <w:szCs w:val="30"/>
        </w:rPr>
        <w:t>) 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в отношении заявителя в течение предшествующего календа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ного года и в текущем году до даты подачи пакета документов не было принято решение об оказании аналогичной поддержки или сроки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ее оказания истекли</w:t>
      </w:r>
      <w:r w:rsidR="00FC27BC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623C42" w:rsidRPr="007B78BD" w:rsidRDefault="00FC27B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5) не являются в течение 12 месяцев до даты подачи пакета док</w:t>
      </w:r>
      <w:r w:rsidRPr="007B78BD">
        <w:rPr>
          <w:color w:val="000000" w:themeColor="text1"/>
          <w:sz w:val="30"/>
          <w:szCs w:val="30"/>
        </w:rPr>
        <w:t>у</w:t>
      </w:r>
      <w:r w:rsidRPr="007B78BD">
        <w:rPr>
          <w:color w:val="000000" w:themeColor="text1"/>
          <w:sz w:val="30"/>
          <w:szCs w:val="30"/>
        </w:rPr>
        <w:t>ментов получателями иных мер финансовой поддержки на осуществл</w:t>
      </w:r>
      <w:r w:rsidRPr="007B78BD">
        <w:rPr>
          <w:color w:val="000000" w:themeColor="text1"/>
          <w:sz w:val="30"/>
          <w:szCs w:val="30"/>
        </w:rPr>
        <w:t>е</w:t>
      </w:r>
      <w:r w:rsidRPr="007B78BD">
        <w:rPr>
          <w:color w:val="000000" w:themeColor="text1"/>
          <w:sz w:val="30"/>
          <w:szCs w:val="30"/>
        </w:rPr>
        <w:t>ние предпринимательской деятельности, предоставляемой</w:t>
      </w:r>
      <w:r w:rsidR="00CD315B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в соот</w:t>
      </w:r>
      <w:r w:rsidR="007B78BD" w:rsidRPr="007B78BD">
        <w:rPr>
          <w:color w:val="000000" w:themeColor="text1"/>
          <w:sz w:val="30"/>
          <w:szCs w:val="30"/>
        </w:rPr>
        <w:t>-</w:t>
      </w:r>
      <w:r w:rsidRPr="007B78BD">
        <w:rPr>
          <w:color w:val="000000" w:themeColor="text1"/>
          <w:sz w:val="30"/>
          <w:szCs w:val="30"/>
        </w:rPr>
        <w:t>вет</w:t>
      </w:r>
      <w:r w:rsidR="001E6F06" w:rsidRPr="007B78BD">
        <w:rPr>
          <w:color w:val="000000" w:themeColor="text1"/>
          <w:sz w:val="30"/>
          <w:szCs w:val="30"/>
        </w:rPr>
        <w:t xml:space="preserve">ствии с </w:t>
      </w:r>
      <w:r w:rsidR="007B78BD" w:rsidRPr="007B78BD">
        <w:rPr>
          <w:color w:val="000000" w:themeColor="text1"/>
          <w:sz w:val="30"/>
          <w:szCs w:val="30"/>
        </w:rPr>
        <w:t>п</w:t>
      </w:r>
      <w:r w:rsidRPr="007B78BD">
        <w:rPr>
          <w:color w:val="000000" w:themeColor="text1"/>
          <w:sz w:val="30"/>
          <w:szCs w:val="30"/>
        </w:rPr>
        <w:t>остановлением Правительства Красноярского края</w:t>
      </w:r>
      <w:r w:rsidR="001E6F06" w:rsidRPr="007B78BD">
        <w:rPr>
          <w:color w:val="000000" w:themeColor="text1"/>
          <w:sz w:val="30"/>
          <w:szCs w:val="30"/>
        </w:rPr>
        <w:t xml:space="preserve">  </w:t>
      </w:r>
      <w:r w:rsidR="00F33C08" w:rsidRPr="007B78BD">
        <w:rPr>
          <w:color w:val="000000" w:themeColor="text1"/>
          <w:sz w:val="30"/>
          <w:szCs w:val="30"/>
        </w:rPr>
        <w:t xml:space="preserve">               </w:t>
      </w:r>
      <w:r w:rsidR="00CD315B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от 30.08.2012 № 429-п «Об утверждении Порядка, условий и размера предоставления единовременной финансовой помощи при госуда</w:t>
      </w:r>
      <w:r w:rsidRPr="007B78BD">
        <w:rPr>
          <w:color w:val="000000" w:themeColor="text1"/>
          <w:sz w:val="30"/>
          <w:szCs w:val="30"/>
        </w:rPr>
        <w:t>р</w:t>
      </w:r>
      <w:r w:rsidRPr="007B78BD">
        <w:rPr>
          <w:color w:val="000000" w:themeColor="text1"/>
          <w:sz w:val="30"/>
          <w:szCs w:val="30"/>
        </w:rPr>
        <w:t>ственной регистрации в качестве юридического лица, индивидуального предпринимателя либо крестьянского (фермерского) хозяйства гражд</w:t>
      </w:r>
      <w:r w:rsidRPr="007B78BD">
        <w:rPr>
          <w:color w:val="000000" w:themeColor="text1"/>
          <w:sz w:val="30"/>
          <w:szCs w:val="30"/>
        </w:rPr>
        <w:t>а</w:t>
      </w:r>
      <w:r w:rsidRPr="007B78BD">
        <w:rPr>
          <w:color w:val="000000" w:themeColor="text1"/>
          <w:sz w:val="30"/>
          <w:szCs w:val="30"/>
        </w:rPr>
        <w:t xml:space="preserve">нам, признанным в установленном порядке безработными, и гражданам, признанным в установленном порядке безработными, прошедшим </w:t>
      </w:r>
      <w:r w:rsidR="007B78BD" w:rsidRPr="007B78BD">
        <w:rPr>
          <w:color w:val="000000" w:themeColor="text1"/>
          <w:sz w:val="30"/>
          <w:szCs w:val="30"/>
        </w:rPr>
        <w:t xml:space="preserve">                 </w:t>
      </w:r>
      <w:r w:rsidRPr="007B78BD">
        <w:rPr>
          <w:color w:val="000000" w:themeColor="text1"/>
          <w:sz w:val="30"/>
          <w:szCs w:val="30"/>
        </w:rPr>
        <w:t>профессиональное обучение или получившим дополнительное профе</w:t>
      </w:r>
      <w:r w:rsidRPr="007B78BD">
        <w:rPr>
          <w:color w:val="000000" w:themeColor="text1"/>
          <w:sz w:val="30"/>
          <w:szCs w:val="30"/>
        </w:rPr>
        <w:t>с</w:t>
      </w:r>
      <w:r w:rsidRPr="007B78BD">
        <w:rPr>
          <w:color w:val="000000" w:themeColor="text1"/>
          <w:sz w:val="30"/>
          <w:szCs w:val="30"/>
        </w:rPr>
        <w:t>сиональное образование по направлению краевых государственных учреждений службы занятости населения, а также единовременной</w:t>
      </w:r>
      <w:r w:rsidR="007B78BD" w:rsidRPr="007B78BD">
        <w:rPr>
          <w:color w:val="000000" w:themeColor="text1"/>
          <w:sz w:val="30"/>
          <w:szCs w:val="30"/>
        </w:rPr>
        <w:t xml:space="preserve">             </w:t>
      </w:r>
      <w:r w:rsidRPr="007B78BD">
        <w:rPr>
          <w:color w:val="000000" w:themeColor="text1"/>
          <w:sz w:val="30"/>
          <w:szCs w:val="30"/>
        </w:rPr>
        <w:t xml:space="preserve"> финансовой помощи на подготовку документов для соответствующей</w:t>
      </w:r>
      <w:r w:rsidR="007B4042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 xml:space="preserve">государственной регистрации, перечня расходов, на финансирование </w:t>
      </w:r>
      <w:r w:rsidR="00920331" w:rsidRPr="007B78BD">
        <w:rPr>
          <w:color w:val="000000" w:themeColor="text1"/>
          <w:sz w:val="30"/>
          <w:szCs w:val="30"/>
        </w:rPr>
        <w:t xml:space="preserve">        </w:t>
      </w:r>
      <w:r w:rsidRPr="007B78BD">
        <w:rPr>
          <w:color w:val="000000" w:themeColor="text1"/>
          <w:sz w:val="30"/>
          <w:szCs w:val="30"/>
        </w:rPr>
        <w:lastRenderedPageBreak/>
        <w:t>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</w:t>
      </w:r>
      <w:r w:rsidRPr="007B78BD">
        <w:rPr>
          <w:color w:val="000000" w:themeColor="text1"/>
          <w:sz w:val="30"/>
          <w:szCs w:val="30"/>
        </w:rPr>
        <w:t>о</w:t>
      </w:r>
      <w:r w:rsidRPr="007B78BD">
        <w:rPr>
          <w:color w:val="000000" w:themeColor="text1"/>
          <w:sz w:val="30"/>
          <w:szCs w:val="30"/>
        </w:rPr>
        <w:t>временной финансовой помощи, порядка возврата средств</w:t>
      </w:r>
      <w:r w:rsidR="00D717B7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единовр</w:t>
      </w:r>
      <w:r w:rsidRPr="007B78BD">
        <w:rPr>
          <w:color w:val="000000" w:themeColor="text1"/>
          <w:sz w:val="30"/>
          <w:szCs w:val="30"/>
        </w:rPr>
        <w:t>е</w:t>
      </w:r>
      <w:r w:rsidRPr="007B78BD">
        <w:rPr>
          <w:color w:val="000000" w:themeColor="text1"/>
          <w:sz w:val="30"/>
          <w:szCs w:val="30"/>
        </w:rPr>
        <w:t>менной финансовой помощи в случае нарушения условий, установле</w:t>
      </w:r>
      <w:r w:rsidRPr="007B78BD">
        <w:rPr>
          <w:color w:val="000000" w:themeColor="text1"/>
          <w:sz w:val="30"/>
          <w:szCs w:val="30"/>
        </w:rPr>
        <w:t>н</w:t>
      </w:r>
      <w:r w:rsidRPr="007B78BD">
        <w:rPr>
          <w:color w:val="000000" w:themeColor="text1"/>
          <w:sz w:val="30"/>
          <w:szCs w:val="30"/>
        </w:rPr>
        <w:t>ных при ее предоставлении», а также Порядком назначения госуда</w:t>
      </w:r>
      <w:r w:rsidRPr="007B78BD">
        <w:rPr>
          <w:color w:val="000000" w:themeColor="text1"/>
          <w:sz w:val="30"/>
          <w:szCs w:val="30"/>
        </w:rPr>
        <w:t>р</w:t>
      </w:r>
      <w:r w:rsidRPr="007B78BD">
        <w:rPr>
          <w:color w:val="000000" w:themeColor="text1"/>
          <w:sz w:val="30"/>
          <w:szCs w:val="30"/>
        </w:rPr>
        <w:t xml:space="preserve">ственной социальной помощи на основании социального контракта </w:t>
      </w:r>
      <w:r w:rsidR="007B78BD" w:rsidRPr="007B78BD">
        <w:rPr>
          <w:color w:val="000000" w:themeColor="text1"/>
          <w:sz w:val="30"/>
          <w:szCs w:val="30"/>
        </w:rPr>
        <w:t xml:space="preserve">              </w:t>
      </w:r>
      <w:r w:rsidRPr="007B78BD">
        <w:rPr>
          <w:color w:val="000000" w:themeColor="text1"/>
          <w:sz w:val="30"/>
          <w:szCs w:val="30"/>
        </w:rPr>
        <w:t>отдельным категориям граждан, утвержденным подпрограммой</w:t>
      </w:r>
      <w:r w:rsidR="007B78BD" w:rsidRPr="007B78BD">
        <w:rPr>
          <w:color w:val="000000" w:themeColor="text1"/>
          <w:sz w:val="30"/>
          <w:szCs w:val="30"/>
        </w:rPr>
        <w:t xml:space="preserve">                 </w:t>
      </w:r>
      <w:r w:rsidRPr="007B78BD">
        <w:rPr>
          <w:color w:val="000000" w:themeColor="text1"/>
          <w:sz w:val="30"/>
          <w:szCs w:val="30"/>
        </w:rPr>
        <w:t xml:space="preserve"> «Повышение качества жизни отдельных категорий граждан, степени </w:t>
      </w:r>
      <w:r w:rsidR="007B78BD" w:rsidRPr="007B78BD">
        <w:rPr>
          <w:color w:val="000000" w:themeColor="text1"/>
          <w:sz w:val="30"/>
          <w:szCs w:val="30"/>
        </w:rPr>
        <w:t xml:space="preserve">            </w:t>
      </w:r>
      <w:r w:rsidRPr="007B78BD">
        <w:rPr>
          <w:color w:val="000000" w:themeColor="text1"/>
          <w:sz w:val="30"/>
          <w:szCs w:val="30"/>
        </w:rPr>
        <w:t xml:space="preserve">их социальной защищенности» государственной программы «Развитие системы социальной поддержки граждан», утвержденной </w:t>
      </w:r>
      <w:r w:rsidR="007B78BD" w:rsidRPr="007B78BD">
        <w:rPr>
          <w:color w:val="000000" w:themeColor="text1"/>
          <w:sz w:val="30"/>
          <w:szCs w:val="30"/>
        </w:rPr>
        <w:t>п</w:t>
      </w:r>
      <w:r w:rsidRPr="007B78BD">
        <w:rPr>
          <w:color w:val="000000" w:themeColor="text1"/>
          <w:sz w:val="30"/>
          <w:szCs w:val="30"/>
        </w:rPr>
        <w:t>остановл</w:t>
      </w:r>
      <w:r w:rsidRPr="007B78BD">
        <w:rPr>
          <w:color w:val="000000" w:themeColor="text1"/>
          <w:sz w:val="30"/>
          <w:szCs w:val="30"/>
        </w:rPr>
        <w:t>е</w:t>
      </w:r>
      <w:r w:rsidRPr="007B78BD">
        <w:rPr>
          <w:color w:val="000000" w:themeColor="text1"/>
          <w:sz w:val="30"/>
          <w:szCs w:val="30"/>
        </w:rPr>
        <w:t>нием Правительства Красноярского края от 30.09.2013 № 507-п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623C42" w:rsidRPr="007B78BD" w:rsidRDefault="00CD315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623C42" w:rsidRPr="007B78BD">
        <w:rPr>
          <w:color w:val="000000" w:themeColor="text1"/>
          <w:sz w:val="30"/>
          <w:szCs w:val="30"/>
        </w:rPr>
        <w:t>) 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пр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>инявшие</w:t>
      </w:r>
      <w:r w:rsidR="006A78F1" w:rsidRPr="007B78BD">
        <w:rPr>
          <w:color w:val="000000" w:themeColor="text1"/>
          <w:sz w:val="30"/>
          <w:szCs w:val="30"/>
        </w:rPr>
        <w:t xml:space="preserve"> обязательства</w:t>
      </w:r>
      <w:r w:rsidR="00B66D99" w:rsidRPr="007B78BD">
        <w:rPr>
          <w:color w:val="000000" w:themeColor="text1"/>
          <w:sz w:val="30"/>
          <w:szCs w:val="30"/>
        </w:rPr>
        <w:t>, указанные</w:t>
      </w:r>
      <w:r w:rsidR="00056BA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в заявке по форме, уст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6A78F1" w:rsidRPr="007B78BD">
        <w:rPr>
          <w:rFonts w:eastAsiaTheme="minorHAnsi" w:cs="Times New Roman"/>
          <w:color w:val="000000" w:themeColor="text1"/>
          <w:sz w:val="30"/>
          <w:szCs w:val="30"/>
        </w:rPr>
        <w:t>новленной приложением 1 к настоящему Положению;</w:t>
      </w:r>
    </w:p>
    <w:p w:rsidR="00623C42" w:rsidRPr="007B78BD" w:rsidRDefault="00CD315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7</w:t>
      </w:r>
      <w:r w:rsidR="00623C42" w:rsidRPr="007B78BD">
        <w:rPr>
          <w:color w:val="000000" w:themeColor="text1"/>
          <w:sz w:val="30"/>
          <w:szCs w:val="30"/>
        </w:rPr>
        <w:t>) заявител</w:t>
      </w:r>
      <w:r w:rsidR="00957F09" w:rsidRPr="007B78BD">
        <w:rPr>
          <w:color w:val="000000" w:themeColor="text1"/>
          <w:sz w:val="30"/>
          <w:szCs w:val="30"/>
        </w:rPr>
        <w:t>и</w:t>
      </w:r>
      <w:r w:rsidR="00623C42" w:rsidRPr="007B78BD">
        <w:rPr>
          <w:color w:val="000000" w:themeColor="text1"/>
          <w:sz w:val="30"/>
          <w:szCs w:val="30"/>
        </w:rPr>
        <w:t xml:space="preserve"> – </w:t>
      </w:r>
      <w:r w:rsidR="00623C42" w:rsidRPr="007B78BD">
        <w:rPr>
          <w:rFonts w:eastAsiaTheme="minorHAnsi" w:cs="Times New Roman"/>
          <w:color w:val="000000" w:themeColor="text1"/>
          <w:sz w:val="30"/>
          <w:szCs w:val="30"/>
        </w:rPr>
        <w:t>субъект</w:t>
      </w:r>
      <w:r w:rsidR="00957F09"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623C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малого и среднего предпринимательства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, состоящие в Едином реестре субъектов малого и среднего предприн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мательства,</w:t>
      </w:r>
      <w:r w:rsidR="00623C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соответствуют следующ</w:t>
      </w:r>
      <w:r w:rsidR="00957F09" w:rsidRPr="007B78BD">
        <w:rPr>
          <w:rFonts w:eastAsiaTheme="minorHAnsi" w:cs="Times New Roman"/>
          <w:color w:val="000000" w:themeColor="text1"/>
          <w:sz w:val="30"/>
          <w:szCs w:val="30"/>
        </w:rPr>
        <w:t>им</w:t>
      </w:r>
      <w:r w:rsidR="00623C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критери</w:t>
      </w:r>
      <w:r w:rsidR="00957F09" w:rsidRPr="007B78BD">
        <w:rPr>
          <w:rFonts w:eastAsiaTheme="minorHAnsi" w:cs="Times New Roman"/>
          <w:color w:val="000000" w:themeColor="text1"/>
          <w:sz w:val="30"/>
          <w:szCs w:val="30"/>
        </w:rPr>
        <w:t>ям:</w:t>
      </w:r>
    </w:p>
    <w:p w:rsidR="00957F09" w:rsidRPr="007B78BD" w:rsidRDefault="00957F09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состоят </w:t>
      </w:r>
      <w:r w:rsidR="00E66388" w:rsidRPr="007B78BD">
        <w:rPr>
          <w:rFonts w:eastAsiaTheme="minorHAnsi" w:cs="Times New Roman"/>
          <w:color w:val="000000" w:themeColor="text1"/>
          <w:sz w:val="30"/>
          <w:szCs w:val="30"/>
        </w:rPr>
        <w:t>на учете в налоговых органах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623C42" w:rsidRPr="007B78BD" w:rsidRDefault="00623C42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размер среднемесячной заработной платы </w:t>
      </w:r>
      <w:r w:rsidR="00971ED8" w:rsidRPr="007B78BD">
        <w:rPr>
          <w:color w:val="000000" w:themeColor="text1"/>
          <w:sz w:val="30"/>
          <w:szCs w:val="30"/>
        </w:rPr>
        <w:t>работников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935F9D" w:rsidRPr="007B78BD">
        <w:rPr>
          <w:rFonts w:eastAsiaTheme="minorHAnsi" w:cs="Times New Roman"/>
          <w:color w:val="000000" w:themeColor="text1"/>
          <w:sz w:val="30"/>
          <w:szCs w:val="30"/>
        </w:rPr>
        <w:t>в предш</w:t>
      </w:r>
      <w:r w:rsidR="00935F9D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935F9D" w:rsidRPr="007B78BD">
        <w:rPr>
          <w:rFonts w:eastAsiaTheme="minorHAnsi" w:cs="Times New Roman"/>
          <w:color w:val="000000" w:themeColor="text1"/>
          <w:sz w:val="30"/>
          <w:szCs w:val="30"/>
        </w:rPr>
        <w:t>ствующем календарном году и в текущем году до даты подачи пакета документов</w:t>
      </w:r>
      <w:r w:rsidRPr="007B78BD">
        <w:rPr>
          <w:color w:val="000000" w:themeColor="text1"/>
          <w:sz w:val="30"/>
          <w:szCs w:val="30"/>
        </w:rPr>
        <w:t xml:space="preserve"> составляет в расчете на одного работника не менее велич</w:t>
      </w:r>
      <w:r w:rsidRPr="007B78BD">
        <w:rPr>
          <w:color w:val="000000" w:themeColor="text1"/>
          <w:sz w:val="30"/>
          <w:szCs w:val="30"/>
        </w:rPr>
        <w:t>и</w:t>
      </w:r>
      <w:r w:rsidRPr="007B78BD">
        <w:rPr>
          <w:color w:val="000000" w:themeColor="text1"/>
          <w:sz w:val="30"/>
          <w:szCs w:val="30"/>
        </w:rPr>
        <w:t>ны минимального размера оплаты труда, установленного Федеральным законом от 19.06.2000 № 82-ФЗ «О минимальном размере оплаты</w:t>
      </w:r>
      <w:r w:rsidR="00935F9D" w:rsidRPr="007B78BD">
        <w:rPr>
          <w:color w:val="000000" w:themeColor="text1"/>
          <w:sz w:val="30"/>
          <w:szCs w:val="30"/>
        </w:rPr>
        <w:t xml:space="preserve"> </w:t>
      </w:r>
      <w:r w:rsidR="007F02B8" w:rsidRPr="007B78BD">
        <w:rPr>
          <w:color w:val="000000" w:themeColor="text1"/>
          <w:sz w:val="30"/>
          <w:szCs w:val="30"/>
        </w:rPr>
        <w:t xml:space="preserve">    </w:t>
      </w:r>
      <w:r w:rsidRPr="007B78BD">
        <w:rPr>
          <w:color w:val="000000" w:themeColor="text1"/>
          <w:sz w:val="30"/>
          <w:szCs w:val="30"/>
        </w:rPr>
        <w:t>труда», с учетом районных коэффициентов и процентных надбавок, начисляемых в связи с работой в местностях с особыми климатическ</w:t>
      </w:r>
      <w:r w:rsidRPr="007B78BD">
        <w:rPr>
          <w:color w:val="000000" w:themeColor="text1"/>
          <w:sz w:val="30"/>
          <w:szCs w:val="30"/>
        </w:rPr>
        <w:t>и</w:t>
      </w:r>
      <w:r w:rsidRPr="007B78BD">
        <w:rPr>
          <w:color w:val="000000" w:themeColor="text1"/>
          <w:sz w:val="30"/>
          <w:szCs w:val="30"/>
        </w:rPr>
        <w:t>ми условиями.</w:t>
      </w:r>
    </w:p>
    <w:p w:rsidR="00623C42" w:rsidRPr="007B78BD" w:rsidRDefault="00623C42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Показатель рассчитывается согласно данным, отраженным в ра</w:t>
      </w:r>
      <w:r w:rsidRPr="007B78BD">
        <w:rPr>
          <w:color w:val="000000" w:themeColor="text1"/>
          <w:sz w:val="30"/>
          <w:szCs w:val="30"/>
        </w:rPr>
        <w:t>с</w:t>
      </w:r>
      <w:r w:rsidRPr="007B78BD">
        <w:rPr>
          <w:color w:val="000000" w:themeColor="text1"/>
          <w:sz w:val="30"/>
          <w:szCs w:val="30"/>
        </w:rPr>
        <w:t>чете по страховым взносам за отчетный период. Это средний показатель отношения суммы выплат и иных вознаграждений, начисленных в пол</w:t>
      </w:r>
      <w:r w:rsidRPr="007B78BD">
        <w:rPr>
          <w:color w:val="000000" w:themeColor="text1"/>
          <w:sz w:val="30"/>
          <w:szCs w:val="30"/>
        </w:rPr>
        <w:t>ь</w:t>
      </w:r>
      <w:r w:rsidRPr="007B78BD">
        <w:rPr>
          <w:color w:val="000000" w:themeColor="text1"/>
          <w:sz w:val="30"/>
          <w:szCs w:val="30"/>
        </w:rPr>
        <w:t>зу физических лиц, без учета сумм, не подлежащих обложению страх</w:t>
      </w:r>
      <w:r w:rsidRPr="007B78BD">
        <w:rPr>
          <w:color w:val="000000" w:themeColor="text1"/>
          <w:sz w:val="30"/>
          <w:szCs w:val="30"/>
        </w:rPr>
        <w:t>о</w:t>
      </w:r>
      <w:r w:rsidRPr="007B78BD">
        <w:rPr>
          <w:color w:val="000000" w:themeColor="text1"/>
          <w:sz w:val="30"/>
          <w:szCs w:val="30"/>
        </w:rPr>
        <w:t>выми взносами, к величине среднесписочной численности работ</w:t>
      </w:r>
      <w:r w:rsidR="006D0320" w:rsidRPr="007B78BD">
        <w:rPr>
          <w:color w:val="000000" w:themeColor="text1"/>
          <w:sz w:val="30"/>
          <w:szCs w:val="30"/>
        </w:rPr>
        <w:t>ающих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6D0320" w:rsidRPr="007B78BD">
        <w:rPr>
          <w:color w:val="000000" w:themeColor="text1"/>
          <w:sz w:val="30"/>
          <w:szCs w:val="30"/>
        </w:rPr>
        <w:t xml:space="preserve">у заявителя </w:t>
      </w:r>
      <w:r w:rsidRPr="007B78BD">
        <w:rPr>
          <w:color w:val="000000" w:themeColor="text1"/>
          <w:sz w:val="30"/>
          <w:szCs w:val="30"/>
        </w:rPr>
        <w:t>за отчетный период</w:t>
      </w:r>
      <w:r w:rsidR="00271383" w:rsidRPr="007B78BD">
        <w:rPr>
          <w:rFonts w:eastAsiaTheme="minorHAnsi" w:cs="Times New Roman"/>
          <w:color w:val="000000" w:themeColor="text1"/>
          <w:sz w:val="30"/>
          <w:szCs w:val="30"/>
        </w:rPr>
        <w:t>, если заявитель является работодателем</w:t>
      </w:r>
      <w:r w:rsidRPr="007B78BD">
        <w:rPr>
          <w:color w:val="000000" w:themeColor="text1"/>
          <w:sz w:val="30"/>
          <w:szCs w:val="30"/>
        </w:rPr>
        <w:t>;</w:t>
      </w:r>
    </w:p>
    <w:p w:rsidR="00623C42" w:rsidRPr="007B78BD" w:rsidRDefault="0006258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8</w:t>
      </w:r>
      <w:r w:rsidR="00623C42" w:rsidRPr="007B78BD">
        <w:rPr>
          <w:color w:val="000000" w:themeColor="text1"/>
          <w:sz w:val="30"/>
          <w:szCs w:val="30"/>
        </w:rPr>
        <w:t>) заявители – физические лица,</w:t>
      </w:r>
      <w:r w:rsidR="000D080F" w:rsidRPr="007B78BD">
        <w:rPr>
          <w:color w:val="000000" w:themeColor="text1"/>
          <w:sz w:val="30"/>
          <w:szCs w:val="30"/>
        </w:rPr>
        <w:t xml:space="preserve"> налогоплательщики НПД</w:t>
      </w:r>
      <w:r w:rsidR="008150D7" w:rsidRPr="007B78BD">
        <w:rPr>
          <w:color w:val="000000" w:themeColor="text1"/>
          <w:sz w:val="30"/>
          <w:szCs w:val="30"/>
        </w:rPr>
        <w:t xml:space="preserve">, </w:t>
      </w:r>
      <w:r w:rsidR="00957F09" w:rsidRPr="007B78BD">
        <w:rPr>
          <w:rFonts w:eastAsiaTheme="minorHAnsi" w:cs="Times New Roman"/>
          <w:color w:val="000000" w:themeColor="text1"/>
          <w:sz w:val="30"/>
          <w:szCs w:val="30"/>
        </w:rPr>
        <w:t>состоя</w:t>
      </w:r>
      <w:r w:rsidR="006B2C4D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957F0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 учете в налоговых органах и </w:t>
      </w:r>
      <w:r w:rsidR="00957F09" w:rsidRPr="007B78BD">
        <w:rPr>
          <w:color w:val="000000" w:themeColor="text1"/>
          <w:sz w:val="30"/>
          <w:szCs w:val="30"/>
        </w:rPr>
        <w:t>осуществляю</w:t>
      </w:r>
      <w:r w:rsidR="006B2C4D" w:rsidRPr="007B78BD">
        <w:rPr>
          <w:color w:val="000000" w:themeColor="text1"/>
          <w:sz w:val="30"/>
          <w:szCs w:val="30"/>
        </w:rPr>
        <w:t>т</w:t>
      </w:r>
      <w:r w:rsidR="00957F09" w:rsidRPr="007B78BD">
        <w:rPr>
          <w:color w:val="000000" w:themeColor="text1"/>
          <w:sz w:val="30"/>
          <w:szCs w:val="30"/>
        </w:rPr>
        <w:t xml:space="preserve"> деятельность в качестве налогоплательщика налога на профессиональный доход </w:t>
      </w:r>
      <w:r w:rsidR="00E66388" w:rsidRPr="007B78BD">
        <w:rPr>
          <w:color w:val="000000" w:themeColor="text1"/>
          <w:sz w:val="30"/>
          <w:szCs w:val="30"/>
        </w:rPr>
        <w:t>не менее трех месяцев до даты</w:t>
      </w:r>
      <w:r w:rsidR="002E6CB9" w:rsidRPr="007B78BD">
        <w:rPr>
          <w:rFonts w:cs="Times New Roman"/>
          <w:color w:val="000000" w:themeColor="text1"/>
          <w:sz w:val="30"/>
          <w:szCs w:val="30"/>
        </w:rPr>
        <w:t xml:space="preserve"> подачи пакета документов</w:t>
      </w:r>
      <w:r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BF1EC8" w:rsidRPr="007B78BD" w:rsidRDefault="006B0B0A" w:rsidP="00296084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10. </w:t>
      </w:r>
      <w:r w:rsidR="009F434C" w:rsidRPr="007B78BD">
        <w:rPr>
          <w:color w:val="000000" w:themeColor="text1"/>
          <w:sz w:val="30"/>
          <w:szCs w:val="30"/>
        </w:rPr>
        <w:t>В соответствии с частями 3,</w:t>
      </w:r>
      <w:r w:rsidR="00BF1EC8" w:rsidRPr="007B78BD">
        <w:rPr>
          <w:color w:val="000000" w:themeColor="text1"/>
          <w:sz w:val="30"/>
          <w:szCs w:val="30"/>
        </w:rPr>
        <w:t xml:space="preserve"> 4 статьи 14 Федерального закона № 209-ФЗ с</w:t>
      </w:r>
      <w:r w:rsidR="00BF1EC8" w:rsidRPr="007B78BD">
        <w:rPr>
          <w:rFonts w:eastAsiaTheme="minorHAnsi" w:cs="Times New Roman"/>
          <w:color w:val="000000" w:themeColor="text1"/>
          <w:sz w:val="30"/>
          <w:szCs w:val="30"/>
        </w:rPr>
        <w:t>убсидии не могут предоставляться в отношении заявителей:</w:t>
      </w:r>
    </w:p>
    <w:p w:rsidR="00BF1EC8" w:rsidRPr="007B78BD" w:rsidRDefault="00BF1EC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являющихся кредитными организациями, страховыми орга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низациями (за исключением потребительских кооперативов), инвест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ционными фондами,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негосударственными пенсионными</w:t>
      </w:r>
      <w:r w:rsidR="007B404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фондами,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профессиональными участниками рынка ценных бумаг, лом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   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бардами;</w:t>
      </w:r>
    </w:p>
    <w:p w:rsidR="00BF1EC8" w:rsidRPr="007B78BD" w:rsidRDefault="00BF1EC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2)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являющихся участниками соглашений о разделе продукции;</w:t>
      </w:r>
    </w:p>
    <w:p w:rsidR="00BF1EC8" w:rsidRPr="007B78BD" w:rsidRDefault="00BF1EC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3)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осуществляющих предпринимательскую деятельность в сфере игорного бизнеса;</w:t>
      </w:r>
    </w:p>
    <w:p w:rsidR="00BF1EC8" w:rsidRPr="007B78BD" w:rsidRDefault="00BF1EC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4)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являющихся в порядке, установленном законодательством   Российской Федерации о валютном регулировании и валютном          контроле, нерезидентами Российской Федерации, за исключением     случаев, предусмотренных международными договорами Российской Федерации;</w:t>
      </w:r>
    </w:p>
    <w:p w:rsidR="00BF1EC8" w:rsidRPr="007B78BD" w:rsidRDefault="00BF1EC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5)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осуществляющих производство и (или) реализацию подакци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з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5B7365" w:rsidRPr="007B78BD" w:rsidRDefault="005B7365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color w:val="000000" w:themeColor="text1"/>
          <w:sz w:val="22"/>
        </w:rPr>
      </w:pPr>
    </w:p>
    <w:p w:rsidR="00814DAB" w:rsidRPr="007B78BD" w:rsidRDefault="00814DAB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II. Порядок проведе</w:t>
      </w:r>
      <w:r w:rsidR="00232E53" w:rsidRPr="007B78BD">
        <w:rPr>
          <w:rFonts w:cs="Times New Roman"/>
          <w:color w:val="000000" w:themeColor="text1"/>
          <w:sz w:val="30"/>
          <w:szCs w:val="30"/>
        </w:rPr>
        <w:t>ния отбора получателей субсидий</w:t>
      </w:r>
    </w:p>
    <w:p w:rsidR="00814DAB" w:rsidRPr="007B78BD" w:rsidRDefault="00814DAB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:rsidR="00C71F13" w:rsidRPr="007B78BD" w:rsidRDefault="00E239C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11</w:t>
      </w:r>
      <w:r w:rsidR="00BC2204" w:rsidRPr="007B78BD">
        <w:rPr>
          <w:rFonts w:cs="Times New Roman"/>
          <w:color w:val="000000" w:themeColor="text1"/>
          <w:sz w:val="30"/>
          <w:szCs w:val="30"/>
        </w:rPr>
        <w:t>. </w:t>
      </w:r>
      <w:r w:rsidR="00C71F13" w:rsidRPr="007B78BD">
        <w:rPr>
          <w:rFonts w:eastAsiaTheme="minorHAnsi" w:cs="Times New Roman"/>
          <w:color w:val="000000" w:themeColor="text1"/>
          <w:sz w:val="30"/>
          <w:szCs w:val="30"/>
        </w:rPr>
        <w:t>Отбор получателей субсиди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C71F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проводится способом запроса предложений комисси</w:t>
      </w:r>
      <w:r w:rsidR="00B66D99" w:rsidRPr="007B78BD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C71F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 один раз в текущем финансовом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C71F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году в один этап, включающий стадию рассмотрения и оценки пакетов документов, стадию определения получателей субсидий и размеров предоставляемых субсидий.</w:t>
      </w:r>
    </w:p>
    <w:p w:rsidR="00BC2204" w:rsidRPr="007B78BD" w:rsidRDefault="00E239C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12</w:t>
      </w:r>
      <w:r w:rsidR="00BC2204" w:rsidRPr="007B78BD">
        <w:rPr>
          <w:rFonts w:cs="Times New Roman"/>
          <w:color w:val="000000" w:themeColor="text1"/>
          <w:sz w:val="30"/>
          <w:szCs w:val="30"/>
        </w:rPr>
        <w:t>. У</w:t>
      </w:r>
      <w:r w:rsidR="00BC220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полномоченный орган организует проведение отбора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при</w:t>
      </w:r>
      <w:r w:rsidR="00BC220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наличи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BC220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бюджете города средств, предусмотренных для предоставл</w:t>
      </w:r>
      <w:r w:rsidR="00BC2204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BC2204" w:rsidRPr="007B78BD">
        <w:rPr>
          <w:rFonts w:eastAsiaTheme="minorHAnsi" w:cs="Times New Roman"/>
          <w:color w:val="000000" w:themeColor="text1"/>
          <w:sz w:val="30"/>
          <w:szCs w:val="30"/>
        </w:rPr>
        <w:t>ния субсидий в текущем финансовом году.</w:t>
      </w:r>
    </w:p>
    <w:p w:rsidR="006641F4" w:rsidRPr="007B78BD" w:rsidRDefault="00E239C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13</w:t>
      </w:r>
      <w:r w:rsidR="0078334F" w:rsidRPr="007B78BD">
        <w:rPr>
          <w:rFonts w:cs="Times New Roman"/>
          <w:color w:val="000000" w:themeColor="text1"/>
          <w:sz w:val="30"/>
          <w:szCs w:val="30"/>
        </w:rPr>
        <w:t>.</w:t>
      </w:r>
      <w:r w:rsidR="009D6B03" w:rsidRPr="007B78BD">
        <w:rPr>
          <w:rFonts w:cs="Times New Roman"/>
          <w:color w:val="000000" w:themeColor="text1"/>
          <w:sz w:val="30"/>
          <w:szCs w:val="30"/>
        </w:rPr>
        <w:t> </w:t>
      </w:r>
      <w:r w:rsidR="006641F4" w:rsidRPr="007B78BD">
        <w:rPr>
          <w:rFonts w:cs="Times New Roman"/>
          <w:color w:val="000000" w:themeColor="text1"/>
          <w:sz w:val="30"/>
          <w:szCs w:val="30"/>
        </w:rPr>
        <w:t>В целях установления порядка проведения отбора получателей субсидий у</w:t>
      </w:r>
      <w:r w:rsidR="006641F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полномоченный орган при </w:t>
      </w:r>
      <w:r w:rsidR="00BC2204" w:rsidRPr="007B78BD">
        <w:rPr>
          <w:rFonts w:eastAsiaTheme="minorHAnsi" w:cs="Times New Roman"/>
          <w:color w:val="000000" w:themeColor="text1"/>
          <w:sz w:val="30"/>
          <w:szCs w:val="30"/>
        </w:rPr>
        <w:t>проведен</w:t>
      </w:r>
      <w:r w:rsidR="006641F4" w:rsidRPr="007B78BD">
        <w:rPr>
          <w:rFonts w:eastAsiaTheme="minorHAnsi" w:cs="Times New Roman"/>
          <w:color w:val="000000" w:themeColor="text1"/>
          <w:sz w:val="30"/>
          <w:szCs w:val="30"/>
        </w:rPr>
        <w:t>ии отбора осуществляет следующие функции:</w:t>
      </w:r>
    </w:p>
    <w:p w:rsidR="001F369E" w:rsidRPr="007B78BD" w:rsidRDefault="0027675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) </w:t>
      </w:r>
      <w:r w:rsidR="001F369E" w:rsidRPr="007B78BD">
        <w:rPr>
          <w:rFonts w:eastAsiaTheme="minorHAnsi" w:cs="Times New Roman"/>
          <w:color w:val="000000" w:themeColor="text1"/>
          <w:sz w:val="30"/>
          <w:szCs w:val="30"/>
        </w:rPr>
        <w:t>организует проведение отбора;</w:t>
      </w:r>
    </w:p>
    <w:p w:rsidR="0027675D" w:rsidRPr="007B78BD" w:rsidRDefault="0027675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устанавливает сроки проведения отбора;</w:t>
      </w:r>
    </w:p>
    <w:p w:rsidR="001F369E" w:rsidRPr="007B78BD" w:rsidRDefault="0027675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) </w:t>
      </w:r>
      <w:r w:rsidR="001F369E" w:rsidRPr="007B78BD">
        <w:rPr>
          <w:rFonts w:eastAsiaTheme="minorHAnsi" w:cs="Times New Roman"/>
          <w:color w:val="000000" w:themeColor="text1"/>
          <w:sz w:val="30"/>
          <w:szCs w:val="30"/>
        </w:rPr>
        <w:t>обеспечивает работу комиссии</w:t>
      </w:r>
      <w:r w:rsidR="00BE61B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</w:t>
      </w:r>
      <w:r w:rsidR="001F369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формирование и по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д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писание протокола об итогах отбора</w:t>
      </w:r>
      <w:r w:rsidR="001F369E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030CB" w:rsidRPr="007B78BD" w:rsidRDefault="002030CB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) в сроки, установленные пункт</w:t>
      </w:r>
      <w:r w:rsidR="00796227" w:rsidRPr="007B78BD">
        <w:rPr>
          <w:rFonts w:eastAsiaTheme="minorHAnsi" w:cs="Times New Roman"/>
          <w:color w:val="000000" w:themeColor="text1"/>
          <w:sz w:val="30"/>
          <w:szCs w:val="30"/>
        </w:rPr>
        <w:t>ами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14</w:t>
      </w:r>
      <w:r w:rsidR="00796227" w:rsidRPr="007B78BD">
        <w:rPr>
          <w:rFonts w:eastAsiaTheme="minorHAnsi" w:cs="Times New Roman"/>
          <w:color w:val="000000" w:themeColor="text1"/>
          <w:sz w:val="30"/>
          <w:szCs w:val="30"/>
        </w:rPr>
        <w:t>, 42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жения:</w:t>
      </w:r>
    </w:p>
    <w:p w:rsidR="007B78BD" w:rsidRPr="007B78BD" w:rsidRDefault="00C71F13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размещает объявление о проведении отбора </w:t>
      </w:r>
      <w:r w:rsidR="00C164F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информацию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C164FF" w:rsidRPr="007B78BD">
        <w:rPr>
          <w:rFonts w:eastAsiaTheme="minorHAnsi" w:cs="Times New Roman"/>
          <w:color w:val="000000" w:themeColor="text1"/>
          <w:sz w:val="30"/>
          <w:szCs w:val="30"/>
        </w:rPr>
        <w:t>о результатах рассмотрения пакетов документов</w:t>
      </w:r>
      <w:r w:rsidR="00C164FF" w:rsidRPr="007B78BD">
        <w:rPr>
          <w:rFonts w:cs="Times New Roman"/>
          <w:color w:val="000000" w:themeColor="text1"/>
          <w:sz w:val="30"/>
          <w:szCs w:val="30"/>
        </w:rPr>
        <w:t xml:space="preserve"> и результатах </w:t>
      </w:r>
      <w:r w:rsidR="007B78BD" w:rsidRPr="007B78BD">
        <w:rPr>
          <w:rFonts w:cs="Times New Roman"/>
          <w:color w:val="000000" w:themeColor="text1"/>
          <w:sz w:val="30"/>
          <w:szCs w:val="30"/>
        </w:rPr>
        <w:t xml:space="preserve">                    </w:t>
      </w:r>
      <w:r w:rsidR="00C164FF" w:rsidRPr="007B78BD">
        <w:rPr>
          <w:rFonts w:cs="Times New Roman"/>
          <w:color w:val="000000" w:themeColor="text1"/>
          <w:sz w:val="30"/>
          <w:szCs w:val="30"/>
        </w:rPr>
        <w:t xml:space="preserve">отбора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 официальном сайте администрации города Красноярска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информаци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онно-телекоммуникационной сети Интернет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адресу: www.admkrsk.ru, раздел Город сегодня/Экономика/Поддержка субъе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тов малого и среднего предпринимательства/Информационные сообщ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ния (далее – Сайт);</w:t>
      </w:r>
    </w:p>
    <w:p w:rsidR="00C71F13" w:rsidRPr="007B78BD" w:rsidRDefault="00C71F13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организует опубликование объявления о проведении отбора в г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зете «Городские новости»;</w:t>
      </w:r>
    </w:p>
    <w:p w:rsidR="002030CB" w:rsidRPr="007B78BD" w:rsidRDefault="00C71F1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организует размещение объявления о проведении отбора</w:t>
      </w:r>
      <w:r w:rsidR="00C164F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инфо</w:t>
      </w:r>
      <w:r w:rsidR="00C164FF" w:rsidRPr="007B78BD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C164FF" w:rsidRPr="007B78BD">
        <w:rPr>
          <w:rFonts w:eastAsiaTheme="minorHAnsi" w:cs="Times New Roman"/>
          <w:color w:val="000000" w:themeColor="text1"/>
          <w:sz w:val="30"/>
          <w:szCs w:val="30"/>
        </w:rPr>
        <w:t>маци</w:t>
      </w:r>
      <w:r w:rsidR="00796227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C164F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 результатах рассмотрения пакетов документов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C164FF" w:rsidRPr="007B78BD">
        <w:rPr>
          <w:rFonts w:cs="Times New Roman"/>
          <w:color w:val="000000" w:themeColor="text1"/>
          <w:sz w:val="30"/>
          <w:szCs w:val="30"/>
        </w:rPr>
        <w:t xml:space="preserve"> результатах </w:t>
      </w:r>
      <w:r w:rsidR="007B1E17">
        <w:rPr>
          <w:rFonts w:cs="Times New Roman"/>
          <w:color w:val="000000" w:themeColor="text1"/>
          <w:sz w:val="30"/>
          <w:szCs w:val="30"/>
        </w:rPr>
        <w:t xml:space="preserve"> </w:t>
      </w:r>
      <w:r w:rsidR="00C164FF" w:rsidRPr="007B78BD">
        <w:rPr>
          <w:rFonts w:cs="Times New Roman"/>
          <w:color w:val="000000" w:themeColor="text1"/>
          <w:sz w:val="30"/>
          <w:szCs w:val="30"/>
        </w:rPr>
        <w:t>отбора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 едином портале </w:t>
      </w:r>
      <w:r w:rsidR="007B4042" w:rsidRPr="007B78BD">
        <w:rPr>
          <w:rFonts w:eastAsiaTheme="minorHAnsi" w:cs="Times New Roman"/>
          <w:color w:val="000000" w:themeColor="text1"/>
          <w:sz w:val="30"/>
          <w:szCs w:val="30"/>
        </w:rPr>
        <w:t>при наличии технической возможности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CF4602" w:rsidRPr="007B78BD" w:rsidRDefault="0027675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CF4602" w:rsidRPr="007B78BD">
        <w:rPr>
          <w:rFonts w:cs="Times New Roman"/>
          <w:color w:val="000000" w:themeColor="text1"/>
          <w:sz w:val="30"/>
          <w:szCs w:val="30"/>
        </w:rPr>
        <w:t>) 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организует информирование заявителей по вопросам 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>разъясн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ния положений объявления о проведении отбора 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в течение срока приема пакетов документов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 участие в отборе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, установленного в объявлении о проведении отбора;</w:t>
      </w:r>
    </w:p>
    <w:p w:rsidR="00CF4602" w:rsidRPr="007B78BD" w:rsidRDefault="0027675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6</w:t>
      </w:r>
      <w:r w:rsidR="00CF4602" w:rsidRPr="007B78BD">
        <w:rPr>
          <w:rFonts w:cs="Times New Roman"/>
          <w:color w:val="000000" w:themeColor="text1"/>
          <w:sz w:val="30"/>
          <w:szCs w:val="30"/>
        </w:rPr>
        <w:t>) 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осуществляет межведомственное информационное взаимоде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ствие с государственными органами, органами местного самоуправл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F4602" w:rsidRPr="007B78BD">
        <w:rPr>
          <w:rFonts w:eastAsiaTheme="minorHAnsi" w:cs="Times New Roman"/>
          <w:color w:val="000000" w:themeColor="text1"/>
          <w:sz w:val="30"/>
          <w:szCs w:val="30"/>
        </w:rPr>
        <w:t>ния и подведомственными им организациями;</w:t>
      </w:r>
    </w:p>
    <w:p w:rsidR="006641F4" w:rsidRPr="007B78BD" w:rsidRDefault="00D15B8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7</w:t>
      </w:r>
      <w:r w:rsidR="006641F4" w:rsidRPr="007B78BD">
        <w:rPr>
          <w:rFonts w:cs="Times New Roman"/>
          <w:color w:val="000000" w:themeColor="text1"/>
          <w:sz w:val="30"/>
          <w:szCs w:val="30"/>
        </w:rPr>
        <w:t>) </w:t>
      </w:r>
      <w:r w:rsidR="006641F4" w:rsidRPr="007B78BD">
        <w:rPr>
          <w:rFonts w:eastAsiaTheme="minorHAnsi" w:cs="Times New Roman"/>
          <w:color w:val="000000" w:themeColor="text1"/>
          <w:sz w:val="30"/>
          <w:szCs w:val="30"/>
        </w:rPr>
        <w:t>обеспечивает сохранность поданных п</w:t>
      </w:r>
      <w:r w:rsidR="009D6B03" w:rsidRPr="007B78BD">
        <w:rPr>
          <w:rFonts w:eastAsiaTheme="minorHAnsi" w:cs="Times New Roman"/>
          <w:color w:val="000000" w:themeColor="text1"/>
          <w:sz w:val="30"/>
          <w:szCs w:val="30"/>
        </w:rPr>
        <w:t>акетов документов</w:t>
      </w:r>
      <w:r w:rsidR="006641F4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42B78" w:rsidRPr="007B78BD" w:rsidRDefault="005D1F2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14. 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Объявление о проведении отбора </w:t>
      </w:r>
      <w:r w:rsidRPr="007B78BD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 xml:space="preserve">не позднее чем за </w:t>
      </w:r>
      <w:r w:rsidR="008150D7" w:rsidRPr="007B78BD">
        <w:rPr>
          <w:rStyle w:val="a8"/>
          <w:rFonts w:eastAsiaTheme="minorHAnsi" w:cs="Times New Roman"/>
          <w:color w:val="000000" w:themeColor="text1"/>
          <w:sz w:val="30"/>
          <w:szCs w:val="30"/>
          <w:u w:val="none"/>
        </w:rPr>
        <w:t>1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рабочи</w:t>
      </w:r>
      <w:r w:rsidR="008150D7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</w:t>
      </w:r>
      <w:r w:rsidR="008150D7" w:rsidRPr="007B78BD">
        <w:rPr>
          <w:rFonts w:eastAsiaTheme="minorHAnsi" w:cs="Times New Roman"/>
          <w:color w:val="000000" w:themeColor="text1"/>
          <w:sz w:val="30"/>
          <w:szCs w:val="30"/>
        </w:rPr>
        <w:t>ень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 начала срока приема пакетов документов, но не позднее 1 </w:t>
      </w:r>
      <w:r w:rsidR="00D87D6E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6A05AD" w:rsidRPr="007B78BD">
        <w:rPr>
          <w:rFonts w:eastAsiaTheme="minorHAnsi" w:cs="Times New Roman"/>
          <w:color w:val="000000" w:themeColor="text1"/>
          <w:sz w:val="30"/>
          <w:szCs w:val="30"/>
        </w:rPr>
        <w:t>пр</w:t>
      </w:r>
      <w:r w:rsidR="006A05AD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6A05AD"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D87D6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я </w:t>
      </w:r>
      <w:r w:rsidR="00A467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2022 году, в последующие годы – не позднее 1 марта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текущего</w:t>
      </w:r>
      <w:r w:rsid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финансового года, размещается (публикуется) в соответствии с по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пунктом 4 пункта 13 настоящего Положения и включает:</w:t>
      </w:r>
    </w:p>
    <w:p w:rsidR="00B42B78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) </w:t>
      </w:r>
      <w:r w:rsidR="007D6CB6" w:rsidRPr="007B78BD">
        <w:rPr>
          <w:rFonts w:cs="Times New Roman"/>
          <w:color w:val="000000" w:themeColor="text1"/>
          <w:sz w:val="30"/>
          <w:szCs w:val="30"/>
        </w:rPr>
        <w:t>срок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и</w:t>
      </w:r>
      <w:r w:rsidR="007D6CB6" w:rsidRPr="007B78BD">
        <w:rPr>
          <w:rFonts w:cs="Times New Roman"/>
          <w:color w:val="000000" w:themeColor="text1"/>
          <w:sz w:val="30"/>
          <w:szCs w:val="30"/>
        </w:rPr>
        <w:t xml:space="preserve"> проведения отбора</w:t>
      </w:r>
      <w:r w:rsidR="00B42B78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B42B78" w:rsidRPr="007B78BD" w:rsidRDefault="00B42B7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Дат</w:t>
      </w:r>
      <w:r w:rsidR="005D531F" w:rsidRPr="007B78BD">
        <w:rPr>
          <w:rFonts w:cs="Times New Roman"/>
          <w:color w:val="000000" w:themeColor="text1"/>
          <w:sz w:val="30"/>
          <w:szCs w:val="30"/>
        </w:rPr>
        <w:t>а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начала подачи или окончания приема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пакетов документов, которая не может быть ранее 30-го календарного дня, следующего </w:t>
      </w:r>
      <w:r w:rsid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за днем размещения объявления о проведении отбора;</w:t>
      </w:r>
    </w:p>
    <w:p w:rsidR="00C522AA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) </w:t>
      </w:r>
      <w:r w:rsidR="007D6CB6" w:rsidRPr="007B78BD">
        <w:rPr>
          <w:rFonts w:cs="Times New Roman"/>
          <w:color w:val="000000" w:themeColor="text1"/>
          <w:sz w:val="30"/>
          <w:szCs w:val="30"/>
        </w:rPr>
        <w:t>наименовани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е</w:t>
      </w:r>
      <w:r w:rsidR="007D6CB6" w:rsidRPr="007B78BD">
        <w:rPr>
          <w:rFonts w:cs="Times New Roman"/>
          <w:color w:val="000000" w:themeColor="text1"/>
          <w:sz w:val="30"/>
          <w:szCs w:val="30"/>
        </w:rPr>
        <w:t>, мест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о</w:t>
      </w:r>
      <w:r w:rsidR="007D6CB6" w:rsidRPr="007B78BD">
        <w:rPr>
          <w:rFonts w:cs="Times New Roman"/>
          <w:color w:val="000000" w:themeColor="text1"/>
          <w:sz w:val="30"/>
          <w:szCs w:val="30"/>
        </w:rPr>
        <w:t>нахождени</w:t>
      </w:r>
      <w:r w:rsidR="007B1E17">
        <w:rPr>
          <w:rFonts w:cs="Times New Roman"/>
          <w:color w:val="000000" w:themeColor="text1"/>
          <w:sz w:val="30"/>
          <w:szCs w:val="30"/>
        </w:rPr>
        <w:t>е</w:t>
      </w:r>
      <w:r w:rsidR="007D6CB6" w:rsidRPr="007B78BD">
        <w:rPr>
          <w:rFonts w:cs="Times New Roman"/>
          <w:color w:val="000000" w:themeColor="text1"/>
          <w:sz w:val="30"/>
          <w:szCs w:val="30"/>
        </w:rPr>
        <w:t>, почтов</w:t>
      </w:r>
      <w:r w:rsidR="001F369E" w:rsidRPr="007B78BD">
        <w:rPr>
          <w:rFonts w:cs="Times New Roman"/>
          <w:color w:val="000000" w:themeColor="text1"/>
          <w:sz w:val="30"/>
          <w:szCs w:val="30"/>
        </w:rPr>
        <w:t>ый</w:t>
      </w:r>
      <w:r w:rsidR="007D6CB6" w:rsidRPr="007B78BD">
        <w:rPr>
          <w:rFonts w:cs="Times New Roman"/>
          <w:color w:val="000000" w:themeColor="text1"/>
          <w:sz w:val="30"/>
          <w:szCs w:val="30"/>
        </w:rPr>
        <w:t xml:space="preserve"> адрес, адрес эле</w:t>
      </w:r>
      <w:r w:rsidR="007D6CB6" w:rsidRPr="007B78BD">
        <w:rPr>
          <w:rFonts w:cs="Times New Roman"/>
          <w:color w:val="000000" w:themeColor="text1"/>
          <w:sz w:val="30"/>
          <w:szCs w:val="30"/>
        </w:rPr>
        <w:t>к</w:t>
      </w:r>
      <w:r w:rsidR="007D6CB6" w:rsidRPr="007B78BD">
        <w:rPr>
          <w:rFonts w:cs="Times New Roman"/>
          <w:color w:val="000000" w:themeColor="text1"/>
          <w:sz w:val="30"/>
          <w:szCs w:val="30"/>
        </w:rPr>
        <w:t xml:space="preserve">тронной почты уполномоченного органа, организующего проведение </w:t>
      </w:r>
      <w:r w:rsidR="005F7211" w:rsidRPr="007B78BD">
        <w:rPr>
          <w:rFonts w:cs="Times New Roman"/>
          <w:color w:val="000000" w:themeColor="text1"/>
          <w:sz w:val="30"/>
          <w:szCs w:val="30"/>
        </w:rPr>
        <w:t xml:space="preserve">отбора, а также </w:t>
      </w:r>
      <w:r w:rsidR="005F72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номер телефона для получения </w:t>
      </w:r>
      <w:r w:rsidR="009007E6" w:rsidRPr="007B78BD">
        <w:rPr>
          <w:rFonts w:eastAsiaTheme="minorHAnsi" w:cs="Times New Roman"/>
          <w:color w:val="000000" w:themeColor="text1"/>
          <w:sz w:val="30"/>
          <w:szCs w:val="30"/>
        </w:rPr>
        <w:t>разъяснений</w:t>
      </w:r>
      <w:r w:rsidR="005F72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A7B5F" w:rsidRPr="007B78BD">
        <w:rPr>
          <w:rFonts w:eastAsiaTheme="minorHAnsi" w:cs="Times New Roman"/>
          <w:color w:val="000000" w:themeColor="text1"/>
          <w:sz w:val="30"/>
          <w:szCs w:val="30"/>
        </w:rPr>
        <w:t>положений объявления о проведении отбора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382DD2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) </w:t>
      </w:r>
      <w:r w:rsidR="000F598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результат предоставления </w:t>
      </w:r>
      <w:r w:rsidR="00F8008D" w:rsidRPr="007B78BD">
        <w:rPr>
          <w:rFonts w:eastAsiaTheme="minorHAnsi" w:cs="Times New Roman"/>
          <w:color w:val="000000" w:themeColor="text1"/>
          <w:sz w:val="30"/>
          <w:szCs w:val="30"/>
        </w:rPr>
        <w:t>субсидии</w:t>
      </w:r>
      <w:r w:rsidR="00F9539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</w:t>
      </w:r>
      <w:r w:rsidR="00FC027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82DD2" w:rsidRPr="007B78BD">
        <w:rPr>
          <w:rFonts w:eastAsiaTheme="minorHAnsi" w:cs="Times New Roman"/>
          <w:color w:val="000000" w:themeColor="text1"/>
          <w:sz w:val="30"/>
          <w:szCs w:val="30"/>
        </w:rPr>
        <w:t>пунк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         </w:t>
      </w:r>
      <w:r w:rsidR="00382DD2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322CA0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382D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8008D" w:rsidRPr="007B78BD">
        <w:rPr>
          <w:rFonts w:eastAsiaTheme="minorHAnsi" w:cs="Times New Roman"/>
          <w:color w:val="000000" w:themeColor="text1"/>
          <w:sz w:val="30"/>
          <w:szCs w:val="30"/>
        </w:rPr>
        <w:t>47</w:t>
      </w:r>
      <w:r w:rsidR="003D6C8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82D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916B6E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382DD2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B42B78" w:rsidRPr="007B78BD" w:rsidRDefault="00B42B7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4) </w:t>
      </w:r>
      <w:r w:rsidR="006D0320" w:rsidRPr="007B78BD">
        <w:rPr>
          <w:rFonts w:cs="Times New Roman"/>
          <w:color w:val="000000" w:themeColor="text1"/>
          <w:sz w:val="30"/>
          <w:szCs w:val="30"/>
        </w:rPr>
        <w:t xml:space="preserve">доменное имя </w:t>
      </w:r>
      <w:r w:rsidR="006D0320" w:rsidRPr="007B78BD">
        <w:rPr>
          <w:rFonts w:eastAsiaTheme="minorHAnsi" w:cs="Times New Roman"/>
          <w:color w:val="000000" w:themeColor="text1"/>
          <w:sz w:val="30"/>
          <w:szCs w:val="30"/>
        </w:rPr>
        <w:t>и (или) указатели страниц</w:t>
      </w:r>
      <w:r w:rsidR="003A63E2"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6D032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Сайта, на котором обеспечивается проведение отбора;</w:t>
      </w:r>
    </w:p>
    <w:p w:rsidR="00AE51E0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FD47A1" w:rsidRPr="007B78BD">
        <w:rPr>
          <w:rFonts w:cs="Times New Roman"/>
          <w:color w:val="000000" w:themeColor="text1"/>
          <w:sz w:val="30"/>
          <w:szCs w:val="30"/>
        </w:rPr>
        <w:t>) </w:t>
      </w:r>
      <w:r w:rsidR="00322CA0" w:rsidRPr="007B78BD">
        <w:rPr>
          <w:rFonts w:cs="Times New Roman"/>
          <w:color w:val="000000" w:themeColor="text1"/>
          <w:sz w:val="30"/>
          <w:szCs w:val="30"/>
        </w:rPr>
        <w:t xml:space="preserve">критерии и 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требовани</w:t>
      </w:r>
      <w:r w:rsidR="009A5916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 заявителям</w:t>
      </w:r>
      <w:r w:rsidR="004E6F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>ми</w:t>
      </w:r>
      <w:r w:rsidR="00E43B5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10EED" w:rsidRPr="007B78BD">
        <w:rPr>
          <w:rFonts w:eastAsiaTheme="minorHAnsi" w:cs="Times New Roman"/>
          <w:color w:val="000000" w:themeColor="text1"/>
          <w:sz w:val="30"/>
          <w:szCs w:val="30"/>
        </w:rPr>
        <w:t>9</w:t>
      </w:r>
      <w:r w:rsidR="0037150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310EED" w:rsidRPr="007B78BD">
        <w:rPr>
          <w:rFonts w:eastAsiaTheme="minorHAnsi" w:cs="Times New Roman"/>
          <w:color w:val="000000" w:themeColor="text1"/>
          <w:sz w:val="30"/>
          <w:szCs w:val="30"/>
        </w:rPr>
        <w:t>10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E43B59" w:rsidRPr="007B78BD">
        <w:rPr>
          <w:rFonts w:eastAsiaTheme="minorHAnsi" w:cs="Times New Roman"/>
          <w:color w:val="000000" w:themeColor="text1"/>
          <w:sz w:val="30"/>
          <w:szCs w:val="30"/>
        </w:rPr>
        <w:t>15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916B6E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4E6F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C63E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требования </w:t>
      </w:r>
      <w:r w:rsidR="006D032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 пакету 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документов</w:t>
      </w:r>
      <w:r w:rsidR="00F9539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279C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95396" w:rsidRPr="007B78BD">
        <w:rPr>
          <w:rFonts w:eastAsiaTheme="minorHAnsi" w:cs="Times New Roman"/>
          <w:color w:val="000000" w:themeColor="text1"/>
          <w:sz w:val="30"/>
          <w:szCs w:val="30"/>
        </w:rPr>
        <w:t>в соответствии с пункт</w:t>
      </w:r>
      <w:r w:rsidR="00EC50E8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F9539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20 настоящего </w:t>
      </w:r>
      <w:r w:rsidR="00916B6E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4E6FC7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F9539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E6FC7" w:rsidRPr="007B78BD">
        <w:rPr>
          <w:rFonts w:eastAsiaTheme="minorHAnsi" w:cs="Times New Roman"/>
          <w:color w:val="000000" w:themeColor="text1"/>
          <w:sz w:val="30"/>
          <w:szCs w:val="30"/>
        </w:rPr>
        <w:t>представляемых заявителями</w:t>
      </w:r>
      <w:r w:rsidR="00D8642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для подтверждения </w:t>
      </w:r>
      <w:r w:rsidR="004E6F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их </w:t>
      </w:r>
      <w:r w:rsidR="00D86424" w:rsidRPr="007B78BD">
        <w:rPr>
          <w:rFonts w:eastAsiaTheme="minorHAnsi" w:cs="Times New Roman"/>
          <w:color w:val="000000" w:themeColor="text1"/>
          <w:sz w:val="30"/>
          <w:szCs w:val="30"/>
        </w:rPr>
        <w:t>соответствия</w:t>
      </w:r>
      <w:r w:rsidR="00F9539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86424" w:rsidRPr="007B78BD">
        <w:rPr>
          <w:rFonts w:eastAsiaTheme="minorHAnsi" w:cs="Times New Roman"/>
          <w:color w:val="000000" w:themeColor="text1"/>
          <w:sz w:val="30"/>
          <w:szCs w:val="30"/>
        </w:rPr>
        <w:t>указанным</w:t>
      </w:r>
      <w:r w:rsidR="004E6F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230E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критериям и </w:t>
      </w:r>
      <w:r w:rsidR="00D86424" w:rsidRPr="007B78BD">
        <w:rPr>
          <w:rFonts w:eastAsiaTheme="minorHAnsi" w:cs="Times New Roman"/>
          <w:color w:val="000000" w:themeColor="text1"/>
          <w:sz w:val="30"/>
          <w:szCs w:val="30"/>
        </w:rPr>
        <w:t>требованиям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AE51E0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6</w:t>
      </w:r>
      <w:r w:rsidR="00FD47A1" w:rsidRPr="007B78BD">
        <w:rPr>
          <w:rFonts w:cs="Times New Roman"/>
          <w:color w:val="000000" w:themeColor="text1"/>
          <w:sz w:val="30"/>
          <w:szCs w:val="30"/>
        </w:rPr>
        <w:t>) </w:t>
      </w:r>
      <w:r w:rsidR="00A447DF"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A447DF" w:rsidRPr="007B78BD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ядок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подачи </w:t>
      </w:r>
      <w:r w:rsidR="0037150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заявителями </w:t>
      </w:r>
      <w:r w:rsidR="00E6727E" w:rsidRPr="007B78BD">
        <w:rPr>
          <w:rFonts w:eastAsiaTheme="minorHAnsi" w:cs="Times New Roman"/>
          <w:color w:val="000000" w:themeColor="text1"/>
          <w:sz w:val="30"/>
          <w:szCs w:val="30"/>
        </w:rPr>
        <w:t>пакет</w:t>
      </w:r>
      <w:r w:rsidR="0037150F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E6727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документов 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>в соотве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ствии с пунктом 16 настоящего </w:t>
      </w:r>
      <w:r w:rsidR="00916B6E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96F4A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требовани</w:t>
      </w:r>
      <w:r w:rsidR="0037150F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, предъявля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>мы</w:t>
      </w:r>
      <w:r w:rsidR="0037150F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0E18C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D47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 форме и содержанию </w:t>
      </w:r>
      <w:r w:rsidR="00322CA0" w:rsidRPr="007B78BD">
        <w:rPr>
          <w:rFonts w:eastAsiaTheme="minorHAnsi" w:cs="Times New Roman"/>
          <w:color w:val="000000" w:themeColor="text1"/>
          <w:sz w:val="30"/>
          <w:szCs w:val="30"/>
        </w:rPr>
        <w:t>пакета документов</w:t>
      </w:r>
      <w:r w:rsidR="00A447D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согласно</w:t>
      </w:r>
      <w:r w:rsidR="00322CA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</w:t>
      </w:r>
      <w:r w:rsidR="00131AF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             </w:t>
      </w:r>
      <w:r w:rsidR="00322CA0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A447DF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322CA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20 настоящего </w:t>
      </w:r>
      <w:r w:rsidR="00916B6E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322CA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>которые включают в том числе согласие</w:t>
      </w:r>
      <w:r w:rsidR="000E18C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 публикацию (размещение) </w:t>
      </w:r>
      <w:r w:rsidR="00C039F8" w:rsidRPr="007B78BD">
        <w:rPr>
          <w:rFonts w:eastAsiaTheme="minorHAnsi" w:cs="Times New Roman"/>
          <w:color w:val="000000" w:themeColor="text1"/>
          <w:sz w:val="30"/>
          <w:szCs w:val="30"/>
        </w:rPr>
        <w:t>в информаци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онно-телекоммуникационной сети Интернет</w:t>
      </w:r>
      <w:r w:rsidR="00C039F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>информации о заявителе, о подаваемой заявителем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C039F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>заявке</w:t>
      </w:r>
      <w:r w:rsidR="00CD63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форме, установленной приложением 1 к настоящему 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916B6E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>, иной информации о</w:t>
      </w:r>
      <w:r w:rsidR="00FD231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заявителе, связанной с отбором, 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а также</w:t>
      </w:r>
      <w:r w:rsidR="0041172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61204" w:rsidRPr="007B78BD">
        <w:rPr>
          <w:rFonts w:eastAsiaTheme="minorHAnsi" w:cs="Times New Roman"/>
          <w:color w:val="000000" w:themeColor="text1"/>
          <w:sz w:val="30"/>
          <w:szCs w:val="30"/>
        </w:rPr>
        <w:t>согласие на обработку персональных данных (для физического лица);</w:t>
      </w:r>
    </w:p>
    <w:p w:rsidR="00FD47A1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7</w:t>
      </w:r>
      <w:r w:rsidR="00FD47A1" w:rsidRPr="007B78BD">
        <w:rPr>
          <w:rFonts w:cs="Times New Roman"/>
          <w:color w:val="000000" w:themeColor="text1"/>
          <w:sz w:val="30"/>
          <w:szCs w:val="30"/>
        </w:rPr>
        <w:t>) 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порядок</w:t>
      </w:r>
      <w:r w:rsidR="001D7A3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>внесения изменений в пакеты документов в соотве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>ствии с пунктом 1</w:t>
      </w:r>
      <w:r w:rsidR="00DB612D" w:rsidRPr="007B78BD">
        <w:rPr>
          <w:rFonts w:eastAsiaTheme="minorHAnsi" w:cs="Times New Roman"/>
          <w:color w:val="000000" w:themeColor="text1"/>
          <w:sz w:val="30"/>
          <w:szCs w:val="30"/>
        </w:rPr>
        <w:t>7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; 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порядок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возврата пакетов документов, определяющ</w:t>
      </w:r>
      <w:r w:rsidR="00476195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том числе основания для возврата пакетов документов, в соответствии с пунктом 18 настоящего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; 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пор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8B3C1B" w:rsidRPr="007B78BD">
        <w:rPr>
          <w:rFonts w:eastAsiaTheme="minorHAnsi" w:cs="Times New Roman"/>
          <w:color w:val="000000" w:themeColor="text1"/>
          <w:sz w:val="30"/>
          <w:szCs w:val="30"/>
        </w:rPr>
        <w:t>док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D7A3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отзыва заявителями </w:t>
      </w:r>
      <w:r w:rsidR="007F72BC" w:rsidRPr="007B78BD">
        <w:rPr>
          <w:rFonts w:eastAsiaTheme="minorHAnsi" w:cs="Times New Roman"/>
          <w:color w:val="000000" w:themeColor="text1"/>
          <w:sz w:val="30"/>
          <w:szCs w:val="30"/>
        </w:rPr>
        <w:t>пакетов документов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</w:t>
      </w:r>
      <w:r w:rsidR="00EA621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>с пунк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 xml:space="preserve">-             </w:t>
      </w:r>
      <w:r w:rsidR="00635B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том 19 настоящего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1D7A37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D47A1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8</w:t>
      </w:r>
      <w:r w:rsidR="00FD47A1" w:rsidRPr="007B78BD">
        <w:rPr>
          <w:rFonts w:cs="Times New Roman"/>
          <w:color w:val="000000" w:themeColor="text1"/>
          <w:sz w:val="30"/>
          <w:szCs w:val="30"/>
        </w:rPr>
        <w:t>) </w:t>
      </w:r>
      <w:r w:rsidR="002F7DBF" w:rsidRPr="007B78BD">
        <w:rPr>
          <w:rFonts w:eastAsiaTheme="minorHAnsi" w:cs="Times New Roman"/>
          <w:color w:val="000000" w:themeColor="text1"/>
          <w:sz w:val="30"/>
          <w:szCs w:val="30"/>
        </w:rPr>
        <w:t>правил</w:t>
      </w:r>
      <w:r w:rsidR="002B3F0C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2F7DB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рассмотрения и оценки </w:t>
      </w:r>
      <w:r w:rsidR="007F72BC" w:rsidRPr="007B78BD">
        <w:rPr>
          <w:rFonts w:eastAsiaTheme="minorHAnsi" w:cs="Times New Roman"/>
          <w:color w:val="000000" w:themeColor="text1"/>
          <w:sz w:val="30"/>
          <w:szCs w:val="30"/>
        </w:rPr>
        <w:t>пакетов документов</w:t>
      </w:r>
      <w:r w:rsidR="002F7DB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заявителей в соответствии с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пунктами </w:t>
      </w:r>
      <w:r w:rsidR="002B1348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B106D1" w:rsidRPr="007B78BD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B64DE2" w:rsidRPr="007B78BD">
        <w:rPr>
          <w:rFonts w:eastAsiaTheme="minorHAnsi" w:cs="Times New Roman"/>
          <w:color w:val="000000" w:themeColor="text1"/>
          <w:sz w:val="30"/>
          <w:szCs w:val="30"/>
        </w:rPr>
        <w:t>–</w:t>
      </w:r>
      <w:r w:rsidR="00310EED" w:rsidRPr="007B78BD">
        <w:rPr>
          <w:rFonts w:eastAsiaTheme="minorHAnsi" w:cs="Times New Roman"/>
          <w:color w:val="000000" w:themeColor="text1"/>
          <w:sz w:val="30"/>
          <w:szCs w:val="30"/>
        </w:rPr>
        <w:t>40</w:t>
      </w:r>
      <w:r w:rsidR="00B64DE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F7DB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2F7DBF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D47A1" w:rsidRPr="007B78BD" w:rsidRDefault="00D0027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9</w:t>
      </w:r>
      <w:r w:rsidR="00FD47A1" w:rsidRPr="007B78BD">
        <w:rPr>
          <w:rFonts w:cs="Times New Roman"/>
          <w:color w:val="000000" w:themeColor="text1"/>
          <w:sz w:val="30"/>
          <w:szCs w:val="30"/>
        </w:rPr>
        <w:t>) 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поряд</w:t>
      </w:r>
      <w:r w:rsidR="002B3F0C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к предоставления заявителям разъяснений положений объявления о проведении отбора, даты начала и окончания срока такого предоставления</w:t>
      </w:r>
      <w:r w:rsidR="00B64DE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подпунктом </w:t>
      </w:r>
      <w:r w:rsidR="00CE35E0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64DE2" w:rsidRPr="007B78BD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>а 13 н</w:t>
      </w:r>
      <w:r w:rsidR="00B64DE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D47A1" w:rsidRPr="007B78BD" w:rsidRDefault="00FD47A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</w:t>
      </w:r>
      <w:r w:rsidR="00D0027A" w:rsidRPr="007B78BD">
        <w:rPr>
          <w:rFonts w:cs="Times New Roman"/>
          <w:color w:val="000000" w:themeColor="text1"/>
          <w:sz w:val="30"/>
          <w:szCs w:val="30"/>
        </w:rPr>
        <w:t>0</w:t>
      </w:r>
      <w:r w:rsidRPr="007B78BD">
        <w:rPr>
          <w:rFonts w:cs="Times New Roman"/>
          <w:color w:val="000000" w:themeColor="text1"/>
          <w:sz w:val="30"/>
          <w:szCs w:val="30"/>
        </w:rPr>
        <w:t>) 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срок, в течение которого победител</w:t>
      </w:r>
      <w:r w:rsidR="00EA6216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отбора должн</w:t>
      </w:r>
      <w:r w:rsidR="00EA6216"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подписать договор</w:t>
      </w:r>
      <w:r w:rsidR="00EA6216"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C11BA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о предоставлении субсиди</w:t>
      </w:r>
      <w:r w:rsidR="00EA6216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3736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подпунктом 2 пункта 4</w:t>
      </w:r>
      <w:r w:rsidR="00C2356E" w:rsidRPr="007B78BD">
        <w:rPr>
          <w:rFonts w:eastAsiaTheme="minorHAnsi" w:cs="Times New Roman"/>
          <w:color w:val="000000" w:themeColor="text1"/>
          <w:sz w:val="30"/>
          <w:szCs w:val="30"/>
        </w:rPr>
        <w:t>0</w:t>
      </w:r>
      <w:r w:rsidR="003736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6A0658" w:rsidRPr="007B78BD" w:rsidRDefault="00FD47A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</w:t>
      </w:r>
      <w:r w:rsidR="00D0027A" w:rsidRPr="007B78BD">
        <w:rPr>
          <w:rFonts w:cs="Times New Roman"/>
          <w:color w:val="000000" w:themeColor="text1"/>
          <w:sz w:val="30"/>
          <w:szCs w:val="30"/>
        </w:rPr>
        <w:t>1</w:t>
      </w:r>
      <w:r w:rsidRPr="007B78BD">
        <w:rPr>
          <w:rFonts w:cs="Times New Roman"/>
          <w:color w:val="000000" w:themeColor="text1"/>
          <w:sz w:val="30"/>
          <w:szCs w:val="30"/>
        </w:rPr>
        <w:t>) 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услови</w:t>
      </w:r>
      <w:r w:rsidR="00CE35E0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признания </w:t>
      </w:r>
      <w:r w:rsidR="006D0320" w:rsidRPr="007B78BD">
        <w:rPr>
          <w:rFonts w:eastAsiaTheme="minorHAnsi" w:cs="Times New Roman"/>
          <w:color w:val="000000" w:themeColor="text1"/>
          <w:sz w:val="30"/>
          <w:szCs w:val="30"/>
        </w:rPr>
        <w:t>победителя отбора (получателя субсидии)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уклонившимся от</w:t>
      </w:r>
      <w:r w:rsidR="0009579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465F" w:rsidRPr="007B78BD">
        <w:rPr>
          <w:rFonts w:eastAsiaTheme="minorHAnsi" w:cs="Times New Roman"/>
          <w:color w:val="000000" w:themeColor="text1"/>
          <w:sz w:val="30"/>
          <w:szCs w:val="30"/>
        </w:rPr>
        <w:t>заключения договора о предоставлении субсидии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</w:t>
      </w:r>
      <w:r w:rsidR="0009579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 пунктом </w:t>
      </w:r>
      <w:r w:rsidR="00373614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4230E1"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3736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C40D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6A0658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D47A1" w:rsidRPr="007B78BD" w:rsidRDefault="006A065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12) </w:t>
      </w:r>
      <w:r w:rsidR="00134EF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дату размещения </w:t>
      </w:r>
      <w:r w:rsidR="00F057F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порядке, установленном подпунктом 4 пункта 13 настоящего Положения, </w:t>
      </w:r>
      <w:r w:rsidR="00134EF7" w:rsidRPr="007B78BD">
        <w:rPr>
          <w:rFonts w:eastAsiaTheme="minorHAnsi" w:cs="Times New Roman"/>
          <w:color w:val="000000" w:themeColor="text1"/>
          <w:sz w:val="30"/>
          <w:szCs w:val="30"/>
        </w:rPr>
        <w:t>результатов отбора на едином порт</w:t>
      </w:r>
      <w:r w:rsidR="00134EF7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134EF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ле или на Сайте, которая не может быть позднее 14-го календарного дня, следующего за днем определения победителей отбора </w:t>
      </w:r>
      <w:r w:rsidR="006C63E8" w:rsidRPr="007B78BD">
        <w:rPr>
          <w:rFonts w:eastAsiaTheme="minorHAnsi" w:cs="Times New Roman"/>
          <w:color w:val="000000" w:themeColor="text1"/>
          <w:sz w:val="30"/>
          <w:szCs w:val="30"/>
        </w:rPr>
        <w:t>(получателей субсидии)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6C63E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4EF7" w:rsidRPr="007B78BD">
        <w:rPr>
          <w:rFonts w:eastAsiaTheme="minorHAnsi" w:cs="Times New Roman"/>
          <w:color w:val="000000" w:themeColor="text1"/>
          <w:sz w:val="30"/>
          <w:szCs w:val="30"/>
        </w:rPr>
        <w:t>в соответствии с пунктом 37 настоящего Положения</w:t>
      </w:r>
      <w:r w:rsidR="00373614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830D1" w:rsidRPr="007B78BD" w:rsidRDefault="00E239C2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15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. В отборе принимают участие заявители</w:t>
      </w:r>
      <w:r w:rsidR="00134EF7" w:rsidRPr="007B78BD">
        <w:rPr>
          <w:rFonts w:cs="Times New Roman"/>
          <w:color w:val="000000" w:themeColor="text1"/>
          <w:sz w:val="30"/>
          <w:szCs w:val="30"/>
        </w:rPr>
        <w:t xml:space="preserve"> (получатели субсидий)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, </w:t>
      </w:r>
      <w:r w:rsidR="0035153B" w:rsidRPr="007B78BD">
        <w:rPr>
          <w:rFonts w:cs="Times New Roman"/>
          <w:color w:val="000000" w:themeColor="text1"/>
          <w:sz w:val="30"/>
          <w:szCs w:val="30"/>
        </w:rPr>
        <w:t xml:space="preserve">которые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на 1-е число месяца, предшествующего месяцу, в котором пл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а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нируется </w:t>
      </w:r>
      <w:r w:rsidR="00267E7C" w:rsidRPr="007B78BD">
        <w:rPr>
          <w:rFonts w:cs="Times New Roman"/>
          <w:color w:val="000000" w:themeColor="text1"/>
          <w:sz w:val="30"/>
          <w:szCs w:val="30"/>
        </w:rPr>
        <w:t>заключение договора о предоставлении субсидии (</w:t>
      </w:r>
      <w:r w:rsidR="00E24E08" w:rsidRPr="007B78BD">
        <w:rPr>
          <w:rFonts w:eastAsiaTheme="minorHAnsi" w:cs="Times New Roman"/>
          <w:color w:val="000000" w:themeColor="text1"/>
          <w:sz w:val="30"/>
          <w:szCs w:val="30"/>
        </w:rPr>
        <w:t>в случае принятия решения о</w:t>
      </w:r>
      <w:r w:rsidR="00D4335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24E08" w:rsidRPr="007B78BD">
        <w:rPr>
          <w:rFonts w:eastAsiaTheme="minorHAnsi" w:cs="Times New Roman"/>
          <w:color w:val="000000" w:themeColor="text1"/>
          <w:sz w:val="30"/>
          <w:szCs w:val="30"/>
        </w:rPr>
        <w:t>соответствии пакета документов условиям пров</w:t>
      </w:r>
      <w:r w:rsidR="00E24E08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E24E08" w:rsidRPr="007B78BD">
        <w:rPr>
          <w:rFonts w:eastAsiaTheme="minorHAnsi" w:cs="Times New Roman"/>
          <w:color w:val="000000" w:themeColor="text1"/>
          <w:sz w:val="30"/>
          <w:szCs w:val="30"/>
        </w:rPr>
        <w:t>дения отбора и условиям предоставления субсидии</w:t>
      </w:r>
      <w:r w:rsidR="00267E7C" w:rsidRPr="007B78BD">
        <w:rPr>
          <w:rFonts w:cs="Times New Roman"/>
          <w:color w:val="000000" w:themeColor="text1"/>
          <w:sz w:val="30"/>
          <w:szCs w:val="30"/>
        </w:rPr>
        <w:t>)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, </w:t>
      </w:r>
      <w:r w:rsidR="0035153B" w:rsidRPr="007B78BD">
        <w:rPr>
          <w:rFonts w:cs="Times New Roman"/>
          <w:color w:val="000000" w:themeColor="text1"/>
          <w:sz w:val="30"/>
          <w:szCs w:val="30"/>
        </w:rPr>
        <w:t xml:space="preserve">соответствуют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следующим требованиям</w:t>
      </w:r>
      <w:r w:rsidR="0035153B" w:rsidRPr="007B78BD">
        <w:rPr>
          <w:rFonts w:cs="Times New Roman"/>
          <w:color w:val="000000" w:themeColor="text1"/>
          <w:sz w:val="30"/>
          <w:szCs w:val="30"/>
        </w:rPr>
        <w:t>:</w:t>
      </w:r>
    </w:p>
    <w:p w:rsidR="001E1D15" w:rsidRPr="007B78BD" w:rsidRDefault="001E1D15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1) отсутствует неисполненная обязанность по уплате налогов, </w:t>
      </w:r>
      <w:r w:rsidR="00D43353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>сборов, страховых взносов, пеней, штрафов, процентов, подлежащих уплате в соответствии с законодательством Российской Федерации</w:t>
      </w:r>
      <w:r w:rsidR="00D079FD">
        <w:rPr>
          <w:rFonts w:cs="Times New Roman"/>
          <w:color w:val="000000" w:themeColor="text1"/>
          <w:sz w:val="30"/>
          <w:szCs w:val="30"/>
        </w:rPr>
        <w:t xml:space="preserve">               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о налогах и сборах;</w:t>
      </w:r>
    </w:p>
    <w:p w:rsidR="00E830D1" w:rsidRPr="007B78BD" w:rsidRDefault="001E1D15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35153B" w:rsidRPr="007B78BD">
        <w:rPr>
          <w:rFonts w:cs="Times New Roman"/>
          <w:color w:val="000000" w:themeColor="text1"/>
          <w:sz w:val="30"/>
          <w:szCs w:val="30"/>
        </w:rPr>
        <w:t>) 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отсутствует просроченная задолженность по возврату в бюджет города Красноярска субсидий, бюджетных инвестиций, предоставле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E830D1" w:rsidRPr="007B78BD" w:rsidRDefault="001E1D15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35153B" w:rsidRPr="007B78BD">
        <w:rPr>
          <w:rFonts w:cs="Times New Roman"/>
          <w:color w:val="000000" w:themeColor="text1"/>
          <w:sz w:val="30"/>
          <w:szCs w:val="30"/>
        </w:rPr>
        <w:t>) 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заявитель</w:t>
      </w:r>
      <w:r w:rsidR="00134EF7" w:rsidRPr="007B78BD">
        <w:rPr>
          <w:rFonts w:cs="Times New Roman"/>
          <w:color w:val="000000" w:themeColor="text1"/>
          <w:sz w:val="30"/>
          <w:szCs w:val="30"/>
        </w:rPr>
        <w:t xml:space="preserve"> (получатель субсидии)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 – юридическое лицо не нах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о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дится в процессе реорганизации</w:t>
      </w:r>
      <w:r w:rsidR="00BB66C9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(за исключением реорганизации 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в форме присоединения к юридическому лицу – заявителю </w:t>
      </w:r>
      <w:r w:rsidR="005D531F" w:rsidRPr="007B78BD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5D531F" w:rsidRPr="007B78BD">
        <w:rPr>
          <w:rFonts w:cs="Times New Roman"/>
          <w:color w:val="000000" w:themeColor="text1"/>
          <w:sz w:val="30"/>
          <w:szCs w:val="30"/>
        </w:rPr>
        <w:t xml:space="preserve">получателю субсидии) 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>другого юридического лица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, ликвидации, в отношении него не введена процедура банкротства, деятельность заявителя</w:t>
      </w:r>
      <w:r w:rsidR="00D717B7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не приост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а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новлена в порядке, предусмотренном законодательством Российской Федерации; заявитель</w:t>
      </w:r>
      <w:r w:rsidR="00EE247A" w:rsidRPr="007B78BD">
        <w:rPr>
          <w:rFonts w:cs="Times New Roman"/>
          <w:color w:val="000000" w:themeColor="text1"/>
          <w:sz w:val="30"/>
          <w:szCs w:val="30"/>
        </w:rPr>
        <w:t xml:space="preserve"> (получатель субсидии)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 –</w:t>
      </w:r>
      <w:r w:rsidR="00DA2F64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8C5FEE" w:rsidRPr="007B78BD">
        <w:rPr>
          <w:rFonts w:cs="Times New Roman"/>
          <w:color w:val="000000" w:themeColor="text1"/>
          <w:sz w:val="30"/>
          <w:szCs w:val="30"/>
        </w:rPr>
        <w:t>индивидуальный пре</w:t>
      </w:r>
      <w:r w:rsidR="008C5FEE" w:rsidRPr="007B78BD">
        <w:rPr>
          <w:rFonts w:cs="Times New Roman"/>
          <w:color w:val="000000" w:themeColor="text1"/>
          <w:sz w:val="30"/>
          <w:szCs w:val="30"/>
        </w:rPr>
        <w:t>д</w:t>
      </w:r>
      <w:r w:rsidR="008C5FEE" w:rsidRPr="007B78BD">
        <w:rPr>
          <w:rFonts w:cs="Times New Roman"/>
          <w:color w:val="000000" w:themeColor="text1"/>
          <w:sz w:val="30"/>
          <w:szCs w:val="30"/>
        </w:rPr>
        <w:t xml:space="preserve">приниматель </w:t>
      </w:r>
      <w:r w:rsidR="00EA43AE" w:rsidRPr="007B78BD">
        <w:rPr>
          <w:rFonts w:cs="Times New Roman"/>
          <w:color w:val="000000" w:themeColor="text1"/>
          <w:sz w:val="30"/>
          <w:szCs w:val="30"/>
        </w:rPr>
        <w:t xml:space="preserve">не </w:t>
      </w:r>
      <w:r w:rsidR="003A63E2" w:rsidRPr="007B78BD">
        <w:rPr>
          <w:rFonts w:cs="Times New Roman"/>
          <w:color w:val="000000" w:themeColor="text1"/>
          <w:sz w:val="30"/>
          <w:szCs w:val="30"/>
        </w:rPr>
        <w:t xml:space="preserve">должен </w:t>
      </w:r>
      <w:r w:rsidR="00EA43AE" w:rsidRPr="007B78BD">
        <w:rPr>
          <w:rFonts w:cs="Times New Roman"/>
          <w:color w:val="000000" w:themeColor="text1"/>
          <w:sz w:val="30"/>
          <w:szCs w:val="30"/>
        </w:rPr>
        <w:t>прекра</w:t>
      </w:r>
      <w:r w:rsidR="00BE61B1" w:rsidRPr="007B78BD">
        <w:rPr>
          <w:rFonts w:cs="Times New Roman"/>
          <w:color w:val="000000" w:themeColor="text1"/>
          <w:sz w:val="30"/>
          <w:szCs w:val="30"/>
        </w:rPr>
        <w:t>ти</w:t>
      </w:r>
      <w:r w:rsidR="00EA43AE" w:rsidRPr="007B78BD">
        <w:rPr>
          <w:rFonts w:cs="Times New Roman"/>
          <w:color w:val="000000" w:themeColor="text1"/>
          <w:sz w:val="30"/>
          <w:szCs w:val="30"/>
        </w:rPr>
        <w:t>т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ь</w:t>
      </w:r>
      <w:r w:rsidR="00EA43AE" w:rsidRPr="007B78BD">
        <w:rPr>
          <w:rFonts w:cs="Times New Roman"/>
          <w:color w:val="000000" w:themeColor="text1"/>
          <w:sz w:val="30"/>
          <w:szCs w:val="30"/>
        </w:rPr>
        <w:t xml:space="preserve"> деятельность в качестве индивид</w:t>
      </w:r>
      <w:r w:rsidR="00EA43AE" w:rsidRPr="007B78BD">
        <w:rPr>
          <w:rFonts w:cs="Times New Roman"/>
          <w:color w:val="000000" w:themeColor="text1"/>
          <w:sz w:val="30"/>
          <w:szCs w:val="30"/>
        </w:rPr>
        <w:t>у</w:t>
      </w:r>
      <w:r w:rsidR="00EA43AE" w:rsidRPr="007B78BD">
        <w:rPr>
          <w:rFonts w:cs="Times New Roman"/>
          <w:color w:val="000000" w:themeColor="text1"/>
          <w:sz w:val="30"/>
          <w:szCs w:val="30"/>
        </w:rPr>
        <w:t>ального предпринимателя; заявитель</w:t>
      </w:r>
      <w:r w:rsidR="00EE247A" w:rsidRPr="007B78BD">
        <w:rPr>
          <w:rFonts w:cs="Times New Roman"/>
          <w:color w:val="000000" w:themeColor="text1"/>
          <w:sz w:val="30"/>
          <w:szCs w:val="30"/>
        </w:rPr>
        <w:t xml:space="preserve"> (получатель субсидии)</w:t>
      </w:r>
      <w:r w:rsidR="00EA43AE" w:rsidRPr="007B78BD">
        <w:rPr>
          <w:rFonts w:cs="Times New Roman"/>
          <w:color w:val="000000" w:themeColor="text1"/>
          <w:sz w:val="30"/>
          <w:szCs w:val="30"/>
        </w:rPr>
        <w:t xml:space="preserve"> – </w:t>
      </w:r>
      <w:r w:rsidR="00122F57" w:rsidRPr="007B78BD">
        <w:rPr>
          <w:rFonts w:cs="Times New Roman"/>
          <w:color w:val="000000" w:themeColor="text1"/>
          <w:sz w:val="30"/>
          <w:szCs w:val="30"/>
        </w:rPr>
        <w:t>физич</w:t>
      </w:r>
      <w:r w:rsidR="00122F57" w:rsidRPr="007B78BD">
        <w:rPr>
          <w:rFonts w:cs="Times New Roman"/>
          <w:color w:val="000000" w:themeColor="text1"/>
          <w:sz w:val="30"/>
          <w:szCs w:val="30"/>
        </w:rPr>
        <w:t>е</w:t>
      </w:r>
      <w:r w:rsidR="00122F57" w:rsidRPr="007B78BD">
        <w:rPr>
          <w:rFonts w:cs="Times New Roman"/>
          <w:color w:val="000000" w:themeColor="text1"/>
          <w:sz w:val="30"/>
          <w:szCs w:val="30"/>
        </w:rPr>
        <w:t>ское лицо,</w:t>
      </w:r>
      <w:r w:rsidR="00244889" w:rsidRPr="007B78BD">
        <w:rPr>
          <w:rFonts w:cs="Times New Roman"/>
          <w:color w:val="000000" w:themeColor="text1"/>
          <w:sz w:val="30"/>
          <w:szCs w:val="30"/>
        </w:rPr>
        <w:t xml:space="preserve"> налогоплательщик НПД</w:t>
      </w:r>
      <w:r w:rsidR="0024488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A43AE" w:rsidRPr="007B78BD">
        <w:rPr>
          <w:rFonts w:cs="Times New Roman"/>
          <w:color w:val="000000" w:themeColor="text1"/>
          <w:sz w:val="30"/>
          <w:szCs w:val="30"/>
        </w:rPr>
        <w:t xml:space="preserve">не 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должен</w:t>
      </w:r>
      <w:r w:rsidR="004B60A1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EA43AE" w:rsidRPr="007B78BD">
        <w:rPr>
          <w:rFonts w:cs="Times New Roman"/>
          <w:color w:val="000000" w:themeColor="text1"/>
          <w:sz w:val="30"/>
          <w:szCs w:val="30"/>
        </w:rPr>
        <w:t>прекра</w:t>
      </w:r>
      <w:r w:rsidR="00BE61B1" w:rsidRPr="007B78BD">
        <w:rPr>
          <w:rFonts w:cs="Times New Roman"/>
          <w:color w:val="000000" w:themeColor="text1"/>
          <w:sz w:val="30"/>
          <w:szCs w:val="30"/>
        </w:rPr>
        <w:t>ти</w:t>
      </w:r>
      <w:r w:rsidR="00EA43AE" w:rsidRPr="007B78BD">
        <w:rPr>
          <w:rFonts w:cs="Times New Roman"/>
          <w:color w:val="000000" w:themeColor="text1"/>
          <w:sz w:val="30"/>
          <w:szCs w:val="30"/>
        </w:rPr>
        <w:t>т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ь</w:t>
      </w:r>
      <w:r w:rsidR="00EA43AE" w:rsidRPr="007B78BD">
        <w:rPr>
          <w:rFonts w:cs="Times New Roman"/>
          <w:color w:val="000000" w:themeColor="text1"/>
          <w:sz w:val="30"/>
          <w:szCs w:val="30"/>
        </w:rPr>
        <w:t xml:space="preserve"> деятельность в качестве </w:t>
      </w:r>
      <w:r w:rsidR="003A71D3" w:rsidRPr="007B78BD">
        <w:rPr>
          <w:rFonts w:cs="Times New Roman"/>
          <w:color w:val="000000" w:themeColor="text1"/>
          <w:sz w:val="30"/>
          <w:szCs w:val="30"/>
        </w:rPr>
        <w:t xml:space="preserve">физического лица, </w:t>
      </w:r>
      <w:r w:rsidR="00244889" w:rsidRPr="007B78BD">
        <w:rPr>
          <w:rFonts w:cs="Times New Roman"/>
          <w:color w:val="000000" w:themeColor="text1"/>
          <w:sz w:val="30"/>
          <w:szCs w:val="30"/>
        </w:rPr>
        <w:t>налогоплательщика НПД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E830D1" w:rsidRPr="007B78BD" w:rsidRDefault="001E1D15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</w:t>
      </w:r>
      <w:r w:rsidR="0035153B" w:rsidRPr="007B78BD">
        <w:rPr>
          <w:rFonts w:cs="Times New Roman"/>
          <w:color w:val="000000" w:themeColor="text1"/>
          <w:sz w:val="30"/>
          <w:szCs w:val="30"/>
        </w:rPr>
        <w:t>) 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в реестре дисквалифицированных лиц отсутствуют сведения </w:t>
      </w:r>
      <w:r w:rsidR="00D079FD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о дисквалифицированных руководителе, членах коллегиального испо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нительного органа, лице, исполняющем функции единоличного испо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нительного органа, или главном бухгалтере заявителя, являющегося юридическим лицом, об индивидуальном предпринимателе</w:t>
      </w:r>
      <w:r w:rsidR="00B30B2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или </w:t>
      </w:r>
      <w:r w:rsidR="003A71D3" w:rsidRPr="007B78BD">
        <w:rPr>
          <w:rFonts w:cs="Times New Roman"/>
          <w:color w:val="000000" w:themeColor="text1"/>
          <w:sz w:val="30"/>
          <w:szCs w:val="30"/>
        </w:rPr>
        <w:t>физич</w:t>
      </w:r>
      <w:r w:rsidR="003A71D3" w:rsidRPr="007B78BD">
        <w:rPr>
          <w:rFonts w:cs="Times New Roman"/>
          <w:color w:val="000000" w:themeColor="text1"/>
          <w:sz w:val="30"/>
          <w:szCs w:val="30"/>
        </w:rPr>
        <w:t>е</w:t>
      </w:r>
      <w:r w:rsidR="003A71D3" w:rsidRPr="007B78BD">
        <w:rPr>
          <w:rFonts w:cs="Times New Roman"/>
          <w:color w:val="000000" w:themeColor="text1"/>
          <w:sz w:val="30"/>
          <w:szCs w:val="30"/>
        </w:rPr>
        <w:t>ском лице,</w:t>
      </w:r>
      <w:r w:rsidR="00244889" w:rsidRPr="007B78BD">
        <w:rPr>
          <w:rFonts w:cs="Times New Roman"/>
          <w:color w:val="000000" w:themeColor="text1"/>
          <w:sz w:val="30"/>
          <w:szCs w:val="30"/>
        </w:rPr>
        <w:t xml:space="preserve"> налогоплательщике НПД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, являющемся заявителем</w:t>
      </w:r>
      <w:r w:rsidR="00D0289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(получ</w:t>
      </w:r>
      <w:r w:rsidR="00D02898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D02898" w:rsidRPr="007B78BD">
        <w:rPr>
          <w:rFonts w:eastAsiaTheme="minorHAnsi" w:cs="Times New Roman"/>
          <w:color w:val="000000" w:themeColor="text1"/>
          <w:sz w:val="30"/>
          <w:szCs w:val="30"/>
        </w:rPr>
        <w:t>телем субсидии)</w:t>
      </w:r>
      <w:r w:rsidR="00E830D1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E830D1" w:rsidRPr="007B78BD" w:rsidRDefault="001E1D15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546EDA" w:rsidRPr="007B78BD">
        <w:rPr>
          <w:rFonts w:cs="Times New Roman"/>
          <w:color w:val="000000" w:themeColor="text1"/>
          <w:sz w:val="30"/>
          <w:szCs w:val="30"/>
        </w:rPr>
        <w:t>) 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заявитель </w:t>
      </w:r>
      <w:r w:rsidR="00D02898" w:rsidRPr="007B78BD">
        <w:rPr>
          <w:rFonts w:cs="Times New Roman"/>
          <w:color w:val="000000" w:themeColor="text1"/>
          <w:sz w:val="30"/>
          <w:szCs w:val="30"/>
        </w:rPr>
        <w:t xml:space="preserve">(получатель субсидии)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не явля</w:t>
      </w:r>
      <w:r w:rsidR="00B15581" w:rsidRPr="007B78BD">
        <w:rPr>
          <w:rFonts w:cs="Times New Roman"/>
          <w:color w:val="000000" w:themeColor="text1"/>
          <w:sz w:val="30"/>
          <w:szCs w:val="30"/>
        </w:rPr>
        <w:t>ет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ся иностранным юридическим</w:t>
      </w:r>
      <w:r w:rsidR="00D43353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лицом, а также российским юридическим лицом, в уста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в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ном (складочном) капитале которого доля участия иностранных юрид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и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ческих лиц, местом регистрации которых является государство </w:t>
      </w:r>
      <w:r w:rsidR="00D079FD">
        <w:rPr>
          <w:rFonts w:cs="Times New Roman"/>
          <w:color w:val="000000" w:themeColor="text1"/>
          <w:sz w:val="30"/>
          <w:szCs w:val="30"/>
        </w:rPr>
        <w:t xml:space="preserve">                      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или </w:t>
      </w:r>
      <w:r w:rsidR="00D0289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территория, включенные в утверждаемый Министерством фина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н</w:t>
      </w:r>
      <w:r w:rsidR="00E830D1" w:rsidRPr="007B78BD">
        <w:rPr>
          <w:rFonts w:cs="Times New Roman"/>
          <w:color w:val="000000" w:themeColor="text1"/>
          <w:sz w:val="30"/>
          <w:szCs w:val="30"/>
        </w:rPr>
        <w:t xml:space="preserve">сов Российской Федерации перечень государств и территории, </w:t>
      </w:r>
      <w:r w:rsidR="00562819" w:rsidRPr="007B78BD">
        <w:rPr>
          <w:rFonts w:cs="Times New Roman"/>
          <w:color w:val="000000" w:themeColor="text1"/>
          <w:sz w:val="30"/>
          <w:szCs w:val="30"/>
        </w:rPr>
        <w:t xml:space="preserve">                           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предоставляющих льготный налоговый режим налогообложения и (или) не предусматривающих раскрытия и предоставления информации</w:t>
      </w:r>
      <w:r w:rsidR="00C279C1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E830D1" w:rsidRPr="007B78BD">
        <w:rPr>
          <w:rFonts w:cs="Times New Roman"/>
          <w:color w:val="000000" w:themeColor="text1"/>
          <w:sz w:val="30"/>
          <w:szCs w:val="30"/>
        </w:rPr>
        <w:t>при проведении финансовых операций (офшорные зоны), в совокупности превышает 50 процентов;</w:t>
      </w:r>
    </w:p>
    <w:p w:rsidR="0043106C" w:rsidRPr="007B78BD" w:rsidRDefault="0043106C" w:rsidP="00296084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6) заявитель </w:t>
      </w:r>
      <w:r w:rsidR="00D02898" w:rsidRPr="007B78BD">
        <w:rPr>
          <w:rFonts w:cs="Times New Roman"/>
          <w:color w:val="000000" w:themeColor="text1"/>
          <w:sz w:val="30"/>
          <w:szCs w:val="30"/>
        </w:rPr>
        <w:t xml:space="preserve">(получатель субсидии) </w:t>
      </w:r>
      <w:r w:rsidRPr="007B78BD">
        <w:rPr>
          <w:rFonts w:cs="Times New Roman"/>
          <w:color w:val="000000" w:themeColor="text1"/>
          <w:sz w:val="30"/>
          <w:szCs w:val="30"/>
        </w:rPr>
        <w:t>не получает средства из бю</w:t>
      </w:r>
      <w:r w:rsidRPr="007B78BD">
        <w:rPr>
          <w:rFonts w:cs="Times New Roman"/>
          <w:color w:val="000000" w:themeColor="text1"/>
          <w:sz w:val="30"/>
          <w:szCs w:val="30"/>
        </w:rPr>
        <w:t>д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жета города Красноярска на основании иных муниципальных правовых актов в целях возмещения одних и тех же затрат (части затрат) </w:t>
      </w:r>
      <w:r w:rsidR="009C71EA" w:rsidRPr="007B78BD">
        <w:rPr>
          <w:rFonts w:cs="Times New Roman"/>
          <w:color w:val="000000" w:themeColor="text1"/>
          <w:sz w:val="30"/>
          <w:szCs w:val="30"/>
        </w:rPr>
        <w:t xml:space="preserve">на 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упл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ту первого взноса (аванса) при заключении договора (договоров) лизи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9C71EA" w:rsidRPr="007B78BD">
        <w:rPr>
          <w:rFonts w:eastAsiaTheme="minorHAnsi" w:cs="Times New Roman"/>
          <w:color w:val="000000" w:themeColor="text1"/>
          <w:sz w:val="30"/>
          <w:szCs w:val="30"/>
        </w:rPr>
        <w:t>га оборудования с российскими лизинговыми организациями в целях создания и (или) развития, и (или) модернизации производства товаров (работ, услуг)</w:t>
      </w:r>
      <w:r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481BDD" w:rsidRPr="007B78BD" w:rsidRDefault="00E239C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16</w:t>
      </w:r>
      <w:r w:rsidR="00481BDD" w:rsidRPr="007B78BD">
        <w:rPr>
          <w:rFonts w:cs="Times New Roman"/>
          <w:color w:val="000000" w:themeColor="text1"/>
          <w:sz w:val="30"/>
          <w:szCs w:val="30"/>
        </w:rPr>
        <w:t>. 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для участия в отборе </w:t>
      </w:r>
      <w:r w:rsidR="00666B2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>получени</w:t>
      </w:r>
      <w:r w:rsidR="00666B27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субсидии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пре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ставляет в 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организационно-правовой 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>отдел управления делами адми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>нистрации города пакет документов</w:t>
      </w:r>
      <w:r w:rsidR="00E61B8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согласно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</w:t>
      </w:r>
      <w:r w:rsidR="00E61B83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>20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-                       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ящего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сроки, указанные в объявлении о проведении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70252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481BDD" w:rsidRPr="007B78BD" w:rsidRDefault="00481BD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Регистрация пакета документов заявителя в 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>организационно-правово</w:t>
      </w:r>
      <w:r w:rsidR="00113193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отделе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управления делами администрации города осущест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ляется в течение </w:t>
      </w:r>
      <w:r w:rsidR="00113193" w:rsidRPr="007B78BD">
        <w:rPr>
          <w:rFonts w:eastAsiaTheme="minorHAnsi" w:cs="Times New Roman"/>
          <w:color w:val="000000" w:themeColor="text1"/>
          <w:sz w:val="30"/>
          <w:szCs w:val="30"/>
        </w:rPr>
        <w:t>одно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го рабочего дня.</w:t>
      </w:r>
    </w:p>
    <w:p w:rsidR="00E43B59" w:rsidRPr="007B78BD" w:rsidRDefault="00F413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17. </w:t>
      </w:r>
      <w:r w:rsidR="00E43B5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несет ответственность за достоверность документов, представляемых </w:t>
      </w:r>
      <w:r w:rsidR="00F54B77" w:rsidRPr="007B78BD">
        <w:rPr>
          <w:rFonts w:eastAsiaTheme="minorHAnsi" w:cs="Times New Roman"/>
          <w:color w:val="000000" w:themeColor="text1"/>
          <w:sz w:val="30"/>
          <w:szCs w:val="30"/>
        </w:rPr>
        <w:t>для участия в отборе и</w:t>
      </w:r>
      <w:r w:rsidR="00E43B5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получения субсидии, в соотве</w:t>
      </w:r>
      <w:r w:rsidR="00E43B59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E43B59" w:rsidRPr="007B78BD">
        <w:rPr>
          <w:rFonts w:eastAsiaTheme="minorHAnsi" w:cs="Times New Roman"/>
          <w:color w:val="000000" w:themeColor="text1"/>
          <w:sz w:val="30"/>
          <w:szCs w:val="30"/>
        </w:rPr>
        <w:t>ствии с действующим законодательством Российской Федерации.</w:t>
      </w:r>
    </w:p>
    <w:p w:rsidR="0079060B" w:rsidRPr="007B78BD" w:rsidRDefault="0079060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несет ответственность за достоверность </w:t>
      </w:r>
      <w:r w:rsidR="00E61B83" w:rsidRPr="007B78BD">
        <w:rPr>
          <w:rFonts w:eastAsiaTheme="minorHAnsi" w:cs="Times New Roman"/>
          <w:color w:val="000000" w:themeColor="text1"/>
          <w:sz w:val="30"/>
          <w:szCs w:val="30"/>
        </w:rPr>
        <w:t>сведений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ук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занных в заявке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 форме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, установленной приложением 1 к настоящему </w:t>
      </w:r>
      <w:r w:rsidR="0043106C" w:rsidRPr="007B78BD">
        <w:rPr>
          <w:rFonts w:eastAsiaTheme="minorHAnsi" w:cs="Times New Roman"/>
          <w:color w:val="000000" w:themeColor="text1"/>
          <w:sz w:val="30"/>
          <w:szCs w:val="30"/>
        </w:rPr>
        <w:t>Положению.</w:t>
      </w:r>
    </w:p>
    <w:p w:rsidR="00635BBB" w:rsidRPr="007B78BD" w:rsidRDefault="00635BB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Внесение изменений в пакет документов, установленный пунк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том 20 настоящего </w:t>
      </w:r>
      <w:r w:rsidR="00BB2143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не допускается.</w:t>
      </w:r>
    </w:p>
    <w:p w:rsidR="009E63B2" w:rsidRPr="007B78BD" w:rsidRDefault="00E239C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</w:t>
      </w:r>
      <w:r w:rsidR="00F41395" w:rsidRPr="007B78BD">
        <w:rPr>
          <w:rFonts w:cs="Times New Roman"/>
          <w:color w:val="000000" w:themeColor="text1"/>
          <w:sz w:val="30"/>
          <w:szCs w:val="30"/>
        </w:rPr>
        <w:t>8</w:t>
      </w:r>
      <w:r w:rsidR="009E63B2" w:rsidRPr="007B78BD">
        <w:rPr>
          <w:rFonts w:cs="Times New Roman"/>
          <w:color w:val="000000" w:themeColor="text1"/>
          <w:sz w:val="30"/>
          <w:szCs w:val="30"/>
        </w:rPr>
        <w:t xml:space="preserve">. Заявителям, пакеты документов которых </w:t>
      </w:r>
      <w:r w:rsidR="000F68D3" w:rsidRPr="007B78BD">
        <w:rPr>
          <w:rFonts w:cs="Times New Roman"/>
          <w:color w:val="000000" w:themeColor="text1"/>
          <w:sz w:val="30"/>
          <w:szCs w:val="30"/>
        </w:rPr>
        <w:t>зарегистрированы</w:t>
      </w:r>
      <w:r w:rsidR="009E63B2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D43353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>после окончания срока приема пакетов документов,</w:t>
      </w:r>
      <w:r w:rsidR="009E63B2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>установленного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объявлении о проведении отбора, у</w:t>
      </w:r>
      <w:r w:rsidR="009E63B2" w:rsidRPr="007B78BD">
        <w:rPr>
          <w:rFonts w:cs="Times New Roman"/>
          <w:color w:val="000000" w:themeColor="text1"/>
          <w:sz w:val="30"/>
          <w:szCs w:val="30"/>
        </w:rPr>
        <w:t xml:space="preserve">полномоченный орган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течение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>3 рабочих дней с даты их поступления</w:t>
      </w:r>
      <w:r w:rsidR="009E63B2" w:rsidRPr="007B78BD">
        <w:rPr>
          <w:rFonts w:cs="Times New Roman"/>
          <w:color w:val="000000" w:themeColor="text1"/>
          <w:sz w:val="30"/>
          <w:szCs w:val="30"/>
        </w:rPr>
        <w:t xml:space="preserve"> направляет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>уведомления</w:t>
      </w:r>
      <w:r w:rsidR="009E63B2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>об отк</w:t>
      </w:r>
      <w:r w:rsidR="00435F6A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435F6A" w:rsidRPr="007B78BD">
        <w:rPr>
          <w:rFonts w:eastAsiaTheme="minorHAnsi" w:cs="Times New Roman"/>
          <w:color w:val="000000" w:themeColor="text1"/>
          <w:sz w:val="30"/>
          <w:szCs w:val="30"/>
        </w:rPr>
        <w:t>зе в предоставлении субсиди</w:t>
      </w:r>
      <w:r w:rsidR="00476195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15B83" w:rsidRPr="007B78BD">
        <w:rPr>
          <w:rFonts w:eastAsiaTheme="minorHAnsi" w:cs="Times New Roman"/>
          <w:color w:val="000000" w:themeColor="text1"/>
          <w:sz w:val="30"/>
          <w:szCs w:val="30"/>
        </w:rPr>
        <w:t>по основани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ю, </w:t>
      </w:r>
      <w:r w:rsidR="00D15B83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становленному</w:t>
      </w:r>
      <w:r w:rsidR="0080120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подпунк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</w:t>
      </w:r>
      <w:r w:rsidR="0080120E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80120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1 пункта </w:t>
      </w:r>
      <w:r w:rsidR="000E3D1B"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38313F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80120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BB2143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B780A" w:rsidRPr="007B78BD" w:rsidRDefault="00FB780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</w:t>
      </w:r>
      <w:r w:rsidR="00F41395" w:rsidRPr="007B78BD">
        <w:rPr>
          <w:rFonts w:cs="Times New Roman"/>
          <w:color w:val="000000" w:themeColor="text1"/>
          <w:sz w:val="30"/>
          <w:szCs w:val="30"/>
        </w:rPr>
        <w:t>9</w:t>
      </w:r>
      <w:r w:rsidRPr="007B78BD">
        <w:rPr>
          <w:rFonts w:cs="Times New Roman"/>
          <w:color w:val="000000" w:themeColor="text1"/>
          <w:sz w:val="30"/>
          <w:szCs w:val="30"/>
        </w:rPr>
        <w:t>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вправе отозвать пакет документов, установленный пунктом 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>20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BB2143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путем письменного обращения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B214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>организационно-правовой отдел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управления делами администрации</w:t>
      </w:r>
      <w:r w:rsidR="00BB214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города</w:t>
      </w:r>
      <w:r w:rsidR="00E61B8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любое время, но не позднее даты заключения договора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B214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 предоставлении субсидии.</w:t>
      </w:r>
    </w:p>
    <w:p w:rsidR="00F96FFC" w:rsidRPr="007B78BD" w:rsidRDefault="00F96FF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Документы, представленные 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для участия в отборе </w:t>
      </w:r>
      <w:r w:rsidR="00666B2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получения 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>субсидии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заявителю не возвращаются.</w:t>
      </w:r>
    </w:p>
    <w:p w:rsidR="00871660" w:rsidRPr="007B78BD" w:rsidRDefault="00FB780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20</w:t>
      </w:r>
      <w:r w:rsidR="00871660" w:rsidRPr="007B78BD">
        <w:rPr>
          <w:rFonts w:cs="Times New Roman"/>
          <w:color w:val="000000" w:themeColor="text1"/>
          <w:sz w:val="30"/>
          <w:szCs w:val="30"/>
        </w:rPr>
        <w:t>. 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Заявитель 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для участия в отборе </w:t>
      </w:r>
      <w:r w:rsidR="00666B2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получения </w:t>
      </w:r>
      <w:r w:rsidR="00B15581" w:rsidRPr="007B78BD">
        <w:rPr>
          <w:rFonts w:eastAsiaTheme="minorHAnsi" w:cs="Times New Roman"/>
          <w:color w:val="000000" w:themeColor="text1"/>
          <w:sz w:val="30"/>
          <w:szCs w:val="30"/>
        </w:rPr>
        <w:t>субсидии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F54B7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представляет в 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>организационно-правовой отдел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управления делами</w:t>
      </w:r>
      <w:r w:rsidR="009F43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D54E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администрации города </w:t>
      </w:r>
      <w:r w:rsidR="0095529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пакет 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>документ</w:t>
      </w:r>
      <w:r w:rsidR="00955291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>, включающий:</w:t>
      </w:r>
    </w:p>
    <w:p w:rsidR="0000756D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cs="Times New Roman"/>
          <w:color w:val="000000" w:themeColor="text1"/>
          <w:sz w:val="30"/>
          <w:szCs w:val="30"/>
        </w:rPr>
        <w:t>1) 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з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аявку по форме, установленной приложением 1 к настоящему Положению</w:t>
      </w:r>
      <w:r w:rsidR="003A63E2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A2C20" w:rsidRPr="007B78BD" w:rsidRDefault="005A2C20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2) 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к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опию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технического паспорта (паспорта) оборудования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и (или)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технической документации на оборудование, и (или) копию паспорта транспортного средства с приложением копии сертификата «Одобрение типа транспортного средства» в случае осуществления затрат по прио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ретению транспортных средств, а при их отсутствии – копию гаранти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ного талона и (или) копию инструкции (руководства) по эксплуатации оборудования.</w:t>
      </w:r>
    </w:p>
    <w:p w:rsidR="005A2C20" w:rsidRPr="007B78BD" w:rsidRDefault="005A2C20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Pr="007B78BD">
        <w:rPr>
          <w:rFonts w:cs="Times New Roman"/>
          <w:color w:val="000000" w:themeColor="text1"/>
          <w:sz w:val="30"/>
          <w:szCs w:val="30"/>
        </w:rPr>
        <w:t>обеспечение идентификации оборудования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необходимо наличие в копиях документов, указанных в настоящем пункте, сведений об 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новных характеристиках оборудования, его специфических параметрах:</w:t>
      </w:r>
    </w:p>
    <w:p w:rsidR="005A2C20" w:rsidRPr="007B78BD" w:rsidRDefault="005A2C20" w:rsidP="00296084">
      <w:pPr>
        <w:widowControl w:val="0"/>
        <w:spacing w:after="0" w:line="240" w:lineRule="auto"/>
        <w:ind w:firstLine="709"/>
        <w:jc w:val="both"/>
        <w:textAlignment w:val="top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наименование, марка, модель, год изготовления;</w:t>
      </w:r>
    </w:p>
    <w:p w:rsidR="005A2C20" w:rsidRPr="007B78BD" w:rsidRDefault="005A2C20" w:rsidP="00296084">
      <w:pPr>
        <w:widowControl w:val="0"/>
        <w:spacing w:after="0" w:line="240" w:lineRule="auto"/>
        <w:ind w:firstLine="709"/>
        <w:jc w:val="both"/>
        <w:textAlignment w:val="top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количество и единицы измерения;</w:t>
      </w:r>
    </w:p>
    <w:p w:rsidR="005A2C20" w:rsidRPr="007B78BD" w:rsidRDefault="005A2C20" w:rsidP="00296084">
      <w:pPr>
        <w:widowControl w:val="0"/>
        <w:spacing w:after="0" w:line="240" w:lineRule="auto"/>
        <w:ind w:firstLine="709"/>
        <w:jc w:val="both"/>
        <w:textAlignment w:val="top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общее описание и технические характеристики оборудования, его основное предназначение;</w:t>
      </w:r>
    </w:p>
    <w:p w:rsidR="005A2C20" w:rsidRPr="007B78BD" w:rsidRDefault="005A2C20" w:rsidP="00296084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специфические параметры: о соответствии качества и комплектн</w:t>
      </w:r>
      <w:r w:rsidRPr="007B78BD">
        <w:rPr>
          <w:rFonts w:cs="Times New Roman"/>
          <w:color w:val="000000" w:themeColor="text1"/>
          <w:sz w:val="30"/>
          <w:szCs w:val="30"/>
        </w:rPr>
        <w:t>о</w:t>
      </w:r>
      <w:r w:rsidRPr="007B78BD">
        <w:rPr>
          <w:rFonts w:cs="Times New Roman"/>
          <w:color w:val="000000" w:themeColor="text1"/>
          <w:sz w:val="30"/>
          <w:szCs w:val="30"/>
        </w:rPr>
        <w:t>сти оборудования требованиям государственных стандартов</w:t>
      </w:r>
      <w:r w:rsidR="00B30B2F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>и технич</w:t>
      </w:r>
      <w:r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lastRenderedPageBreak/>
        <w:t>ским условиям на этот вид оборудования; о гарантийном сроке эксплу</w:t>
      </w:r>
      <w:r w:rsidRPr="007B78BD">
        <w:rPr>
          <w:rFonts w:cs="Times New Roman"/>
          <w:color w:val="000000" w:themeColor="text1"/>
          <w:sz w:val="30"/>
          <w:szCs w:val="30"/>
        </w:rPr>
        <w:t>а</w:t>
      </w:r>
      <w:r w:rsidRPr="007B78BD">
        <w:rPr>
          <w:rFonts w:cs="Times New Roman"/>
          <w:color w:val="000000" w:themeColor="text1"/>
          <w:sz w:val="30"/>
          <w:szCs w:val="30"/>
        </w:rPr>
        <w:t>тации оборудования и его отдельных комплектующих, запасных частей, узлов; о сертификатах соответствия или о декларациях о соответствии</w:t>
      </w:r>
      <w:r w:rsidR="00680EF3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D079FD"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Pr="007B78BD">
        <w:rPr>
          <w:rFonts w:cs="Times New Roman"/>
          <w:color w:val="000000" w:themeColor="text1"/>
          <w:sz w:val="30"/>
          <w:szCs w:val="30"/>
        </w:rPr>
        <w:t>в случае обязательной сертификации оборудования; о технической д</w:t>
      </w:r>
      <w:r w:rsidRPr="007B78BD">
        <w:rPr>
          <w:rFonts w:cs="Times New Roman"/>
          <w:color w:val="000000" w:themeColor="text1"/>
          <w:sz w:val="30"/>
          <w:szCs w:val="30"/>
        </w:rPr>
        <w:t>о</w:t>
      </w:r>
      <w:r w:rsidRPr="007B78BD">
        <w:rPr>
          <w:rFonts w:cs="Times New Roman"/>
          <w:color w:val="000000" w:themeColor="text1"/>
          <w:sz w:val="30"/>
          <w:szCs w:val="30"/>
        </w:rPr>
        <w:t>кументации, паспорте и руководстве по эксплуатации в случае если оборудованием является технически сложный агрегат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00756D" w:rsidRPr="007B78BD" w:rsidRDefault="005A2C20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00756D" w:rsidRPr="007B78BD">
        <w:rPr>
          <w:rFonts w:cs="Times New Roman"/>
          <w:color w:val="000000" w:themeColor="text1"/>
          <w:sz w:val="30"/>
          <w:szCs w:val="30"/>
        </w:rPr>
        <w:t>) 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к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опии </w:t>
      </w:r>
      <w:r w:rsidR="00286DAF" w:rsidRPr="007B78BD">
        <w:rPr>
          <w:rFonts w:eastAsiaTheme="minorHAnsi" w:cs="Times New Roman"/>
          <w:color w:val="000000" w:themeColor="text1"/>
          <w:sz w:val="30"/>
          <w:szCs w:val="30"/>
        </w:rPr>
        <w:t>договора (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договор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286DAF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лизинга оборудования, заключе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>ных с российскими лизинговыми организациями</w:t>
      </w:r>
      <w:r w:rsidR="00016C4C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 график</w:t>
      </w:r>
      <w:r w:rsidR="00DE7A73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погашения </w:t>
      </w:r>
      <w:r w:rsidR="0052627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уплаты </w:t>
      </w:r>
      <w:r w:rsidR="00E86E18" w:rsidRPr="007B78BD">
        <w:rPr>
          <w:rFonts w:eastAsiaTheme="minorHAnsi" w:cs="Times New Roman"/>
          <w:color w:val="000000" w:themeColor="text1"/>
          <w:sz w:val="30"/>
          <w:szCs w:val="30"/>
        </w:rPr>
        <w:t>лизинговых платежей</w:t>
      </w:r>
      <w:r w:rsidR="00B30B2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B3F9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наличием 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>сведений об основных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7B40B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характеристиках </w:t>
      </w:r>
      <w:r w:rsidR="00C56F2D" w:rsidRPr="007B78BD">
        <w:rPr>
          <w:rFonts w:eastAsiaTheme="minorHAnsi" w:cs="Times New Roman"/>
          <w:color w:val="000000" w:themeColor="text1"/>
          <w:sz w:val="30"/>
          <w:szCs w:val="30"/>
        </w:rPr>
        <w:t>предмета (предметов) лизинга</w:t>
      </w:r>
      <w:r w:rsidR="00C147B9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F292B" w:rsidRPr="007B78BD">
        <w:rPr>
          <w:rFonts w:eastAsiaTheme="minorHAnsi" w:cs="Times New Roman"/>
          <w:color w:val="000000" w:themeColor="text1"/>
          <w:sz w:val="30"/>
          <w:szCs w:val="30"/>
        </w:rPr>
        <w:t>его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специфических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7B40B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>параметрах</w:t>
      </w:r>
      <w:r w:rsidR="00C147B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подпункт</w:t>
      </w:r>
      <w:r w:rsidR="00C147B9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пункта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F4E2B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4) 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опии документов, </w:t>
      </w:r>
      <w:r w:rsidR="00DE7A7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подтверждающих передачу предмета </w:t>
      </w:r>
      <w:r w:rsidR="001E3FAE" w:rsidRPr="007B78BD">
        <w:rPr>
          <w:rFonts w:eastAsiaTheme="minorHAnsi" w:cs="Times New Roman"/>
          <w:color w:val="000000" w:themeColor="text1"/>
          <w:sz w:val="30"/>
          <w:szCs w:val="30"/>
        </w:rPr>
        <w:t>(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пре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мет</w:t>
      </w:r>
      <w:r w:rsidR="001E3FA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ов) </w:t>
      </w:r>
      <w:r w:rsidR="00DE7A73" w:rsidRPr="007B78BD">
        <w:rPr>
          <w:rFonts w:eastAsiaTheme="minorHAnsi" w:cs="Times New Roman"/>
          <w:color w:val="000000" w:themeColor="text1"/>
          <w:sz w:val="30"/>
          <w:szCs w:val="30"/>
        </w:rPr>
        <w:t>лизинга</w:t>
      </w:r>
      <w:r w:rsidR="00016C4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E7A73" w:rsidRPr="007B78BD">
        <w:rPr>
          <w:rFonts w:eastAsiaTheme="minorHAnsi" w:cs="Times New Roman"/>
          <w:color w:val="000000" w:themeColor="text1"/>
          <w:sz w:val="30"/>
          <w:szCs w:val="30"/>
        </w:rPr>
        <w:t>во временное владение и пользование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00756D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5) </w:t>
      </w:r>
      <w:r w:rsidR="003A63E2" w:rsidRPr="007B78BD">
        <w:rPr>
          <w:rFonts w:cs="Times New Roman"/>
          <w:color w:val="000000" w:themeColor="text1"/>
          <w:sz w:val="30"/>
          <w:szCs w:val="30"/>
        </w:rPr>
        <w:t>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опии платежных документов, подтверждающих </w:t>
      </w:r>
      <w:r w:rsidR="00DE7A7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оплату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затрат </w:t>
      </w:r>
      <w:r w:rsidR="00376EB8" w:rsidRPr="007B78BD">
        <w:rPr>
          <w:rFonts w:eastAsiaTheme="minorHAnsi" w:cs="Times New Roman"/>
          <w:color w:val="000000" w:themeColor="text1"/>
          <w:sz w:val="30"/>
          <w:szCs w:val="30"/>
        </w:rPr>
        <w:t>по направлениям в соответствии с пунктом 44 настоящего Положения</w:t>
      </w:r>
      <w:r w:rsidR="00DB3F94" w:rsidRPr="007B78BD">
        <w:rPr>
          <w:rFonts w:cs="Times New Roman"/>
          <w:color w:val="000000" w:themeColor="text1"/>
          <w:sz w:val="30"/>
          <w:szCs w:val="30"/>
        </w:rPr>
        <w:t>.</w:t>
      </w:r>
      <w:r w:rsidR="00DE7A7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случае безналичного расчета – копии платежных поручений; в случае наличного расчета – копии кассовых (или товарных) чеков и (или)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F33C0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копии квитанций к приходным кассовым ордерам</w:t>
      </w:r>
      <w:r w:rsidR="00F33C08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(или) копии иных документов, подтверждающих факт оплаты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00756D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6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) </w:t>
      </w:r>
      <w:r w:rsidR="003A63E2" w:rsidRPr="007B78BD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Pr="007B78BD">
        <w:rPr>
          <w:rStyle w:val="qa-text-wrap"/>
          <w:rFonts w:cs="Times New Roman"/>
          <w:color w:val="000000" w:themeColor="text1"/>
          <w:sz w:val="30"/>
          <w:szCs w:val="30"/>
          <w:shd w:val="clear" w:color="auto" w:fill="FFFFFF"/>
        </w:rPr>
        <w:t>опи</w:t>
      </w:r>
      <w:r w:rsidR="00AB0CC3" w:rsidRPr="007B78BD">
        <w:rPr>
          <w:rStyle w:val="qa-text-wrap"/>
          <w:rFonts w:cs="Times New Roman"/>
          <w:color w:val="000000" w:themeColor="text1"/>
          <w:sz w:val="30"/>
          <w:szCs w:val="30"/>
          <w:shd w:val="clear" w:color="auto" w:fill="FFFFFF"/>
        </w:rPr>
        <w:t>ю</w:t>
      </w:r>
      <w:r w:rsidRPr="007B78BD">
        <w:rPr>
          <w:rStyle w:val="qa-text-wrap"/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уведомления о постановке российской лизинговой орг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низации на учет в территориальных органах Росфинмониторинга,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заверенную подписью уполномоченного лица и печатью лизингода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теля; копию документа о переименовании российской лизинговой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организации, заверенного подписью уполномоченного лица и печатью лизингодателя, в случае смены наименования без изменения организ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ционно-правовой формы российской лизинговой организации, с кот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рой после переименования заявителем заключен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(-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договор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(-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л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AB0CC3" w:rsidRPr="007B78BD">
        <w:rPr>
          <w:rFonts w:eastAsiaTheme="minorHAnsi" w:cs="Times New Roman"/>
          <w:color w:val="000000" w:themeColor="text1"/>
          <w:sz w:val="30"/>
          <w:szCs w:val="30"/>
        </w:rPr>
        <w:t>зинга оборудования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00756D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7) </w:t>
      </w:r>
      <w:r w:rsidR="00C956CD" w:rsidRPr="007B78BD">
        <w:rPr>
          <w:rFonts w:cs="Times New Roman"/>
          <w:color w:val="000000" w:themeColor="text1"/>
          <w:sz w:val="30"/>
          <w:szCs w:val="30"/>
        </w:rPr>
        <w:t>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опи</w:t>
      </w:r>
      <w:r w:rsidR="00A91368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первичного или уточненного с последним номером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корректировки (при наличии) расчета по страховым взносам, предста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ленного в </w:t>
      </w:r>
      <w:r w:rsidR="007A4B33" w:rsidRPr="007B78BD">
        <w:rPr>
          <w:rFonts w:eastAsiaTheme="minorHAnsi" w:cs="Times New Roman"/>
          <w:color w:val="000000" w:themeColor="text1"/>
          <w:sz w:val="30"/>
          <w:szCs w:val="30"/>
        </w:rPr>
        <w:t>налоговый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орган, за отчетные периоды предшествую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- 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щего календарного года и текущего года до даты подачи пакета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документов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00756D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8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) 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ояснительную записку, содержащую информацию </w:t>
      </w:r>
      <w:r w:rsidR="005B64BD" w:rsidRPr="007B78BD">
        <w:rPr>
          <w:rFonts w:eastAsiaTheme="minorHAnsi" w:cs="Times New Roman"/>
          <w:color w:val="000000" w:themeColor="text1"/>
          <w:sz w:val="30"/>
          <w:szCs w:val="30"/>
        </w:rPr>
        <w:t>о сферах предпринимательской деятельности согласно ОКВЭД, в которых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5B64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используется приобретенное в лизинг оборудование</w:t>
      </w:r>
      <w:r w:rsidR="00C956CD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00756D" w:rsidRPr="007B78BD" w:rsidRDefault="00C956C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9</w:t>
      </w:r>
      <w:r w:rsidR="0000756D" w:rsidRPr="007B78BD">
        <w:rPr>
          <w:rFonts w:cs="Times New Roman"/>
          <w:color w:val="000000" w:themeColor="text1"/>
          <w:sz w:val="30"/>
          <w:szCs w:val="30"/>
        </w:rPr>
        <w:t>) </w:t>
      </w:r>
      <w:r w:rsidRPr="007B78BD">
        <w:rPr>
          <w:rFonts w:cs="Times New Roman"/>
          <w:color w:val="000000" w:themeColor="text1"/>
          <w:sz w:val="30"/>
          <w:szCs w:val="30"/>
        </w:rPr>
        <w:t>с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правку о наличии </w:t>
      </w:r>
      <w:r w:rsidR="00A91368" w:rsidRPr="007B78BD">
        <w:rPr>
          <w:rFonts w:eastAsiaTheme="minorHAnsi" w:cs="Times New Roman"/>
          <w:color w:val="000000" w:themeColor="text1"/>
          <w:sz w:val="30"/>
          <w:szCs w:val="30"/>
        </w:rPr>
        <w:t>банковского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счета, выданную не ранее чем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0075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 30 дней до даты подачи пакета документов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D079FD" w:rsidRPr="00D079F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10) </w:t>
      </w:r>
      <w:r w:rsidR="00C956CD" w:rsidRPr="007B78BD">
        <w:rPr>
          <w:rFonts w:cs="Times New Roman"/>
          <w:color w:val="000000" w:themeColor="text1"/>
          <w:sz w:val="30"/>
          <w:szCs w:val="30"/>
        </w:rPr>
        <w:t>с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правку о постановке на учет (снятии с учета) физического </w:t>
      </w:r>
      <w:r w:rsidR="00D079FD">
        <w:rPr>
          <w:rFonts w:cs="Times New Roman"/>
          <w:color w:val="000000" w:themeColor="text1"/>
          <w:sz w:val="30"/>
          <w:szCs w:val="30"/>
        </w:rPr>
        <w:t xml:space="preserve">        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лица в качестве налогоплательщика налога на профессиональный доход (для физического лица, </w:t>
      </w:r>
      <w:r w:rsidR="00244889" w:rsidRPr="007B78BD">
        <w:rPr>
          <w:rFonts w:cs="Times New Roman"/>
          <w:color w:val="000000" w:themeColor="text1"/>
          <w:sz w:val="30"/>
          <w:szCs w:val="30"/>
        </w:rPr>
        <w:t>налогоплательщика НПД</w:t>
      </w:r>
      <w:r w:rsidRPr="007B78BD">
        <w:rPr>
          <w:rFonts w:cs="Times New Roman"/>
          <w:color w:val="000000" w:themeColor="text1"/>
          <w:sz w:val="30"/>
          <w:szCs w:val="30"/>
        </w:rPr>
        <w:t>)</w:t>
      </w:r>
      <w:r w:rsidR="00C956CD"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00756D" w:rsidRPr="007B78BD" w:rsidRDefault="0000756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11) </w:t>
      </w:r>
      <w:r w:rsidR="00C956CD" w:rsidRPr="007B78BD">
        <w:rPr>
          <w:rFonts w:cs="Times New Roman"/>
          <w:color w:val="000000" w:themeColor="text1"/>
          <w:sz w:val="30"/>
          <w:szCs w:val="30"/>
        </w:rPr>
        <w:t>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окумент, подтверждающий полномочия лица на осуществл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ние действий от имени заявителя (при наличии).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21. 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Все листы пакета документов, указанных в пункт</w:t>
      </w:r>
      <w:r w:rsidR="00376EB8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20</w:t>
      </w:r>
      <w:r w:rsidR="00C279C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насто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щего Положения,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22. 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Документы (их копии) или сведения в составе пакета докуме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тов, указанные </w:t>
      </w:r>
      <w:r w:rsidR="002A038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подпункте 6 </w:t>
      </w:r>
      <w:r w:rsidR="008C744F" w:rsidRPr="007B78BD">
        <w:rPr>
          <w:rFonts w:eastAsiaTheme="minorHAnsi" w:cs="Times New Roman"/>
          <w:color w:val="000000" w:themeColor="text1"/>
          <w:sz w:val="30"/>
          <w:szCs w:val="30"/>
        </w:rPr>
        <w:t>(за исключением копии документа</w:t>
      </w:r>
      <w:r w:rsidR="004B60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C744F" w:rsidRPr="007B78BD">
        <w:rPr>
          <w:rFonts w:eastAsiaTheme="minorHAnsi" w:cs="Times New Roman"/>
          <w:color w:val="000000" w:themeColor="text1"/>
          <w:sz w:val="30"/>
          <w:szCs w:val="30"/>
        </w:rPr>
        <w:t>о пер</w:t>
      </w:r>
      <w:r w:rsidR="008C744F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8C744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именовании российской лизинговой организации без изменения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   </w:t>
      </w:r>
      <w:r w:rsidR="008C744F" w:rsidRPr="007B78BD">
        <w:rPr>
          <w:rFonts w:eastAsiaTheme="minorHAnsi" w:cs="Times New Roman"/>
          <w:color w:val="000000" w:themeColor="text1"/>
          <w:sz w:val="30"/>
          <w:szCs w:val="30"/>
        </w:rPr>
        <w:t>ее организационно-правовой формы</w:t>
      </w:r>
      <w:r w:rsidR="002A0389" w:rsidRPr="007B78BD">
        <w:rPr>
          <w:rFonts w:eastAsiaTheme="minorHAnsi" w:cs="Times New Roman"/>
          <w:color w:val="000000" w:themeColor="text1"/>
          <w:sz w:val="30"/>
          <w:szCs w:val="30"/>
        </w:rPr>
        <w:t>) пункта 20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Положения, не позднее 3 рабочих дней после окончания срока приема пакетов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документов, установленного в объявлении о проведении отбора, запр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шиваются уполномоченным органом в государственном органе, в ра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поряжении которого находятся указанные документы, если заявитель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 представил указанные документы самостоятельно.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23. Для проверки сведений, содержащихся в заявке по форме, установленной приложением 1 к настоящему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,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 также     для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проверки заявителей на соответствие критериям и требованиям, установленным в пунктах 9, 10, 15 настоящего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cs="Times New Roman"/>
          <w:color w:val="000000" w:themeColor="text1"/>
          <w:sz w:val="30"/>
          <w:szCs w:val="30"/>
        </w:rPr>
        <w:t>,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уполном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ченный орган не позднее 3 рабочих дней после окончания срока приема пакетов документов,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установленного в объявлении о проведении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отбора, в порядке межведомственного информационного взаимоде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ствия, в том числе посредством получения информации с помощью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программного обеспечения, посредством информационно-телекоммуни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кационной сети Интернет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запрашивает в государственных органах,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органах местного самоуправления и подведомственных им организац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ях следующие документы (сведения, содержащиеся в них):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1) справку (или сведения, содержащиеся в ней) инспекции Фед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ральной налоговой службы по месту учета заявителя об отсутствии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задолженности по уплате налогов или справку инспекции Федеральной налоговой службы о состоянии расчетов по налогам, сборам, взносам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форме, утвержденной приказом Федеральной налоговой службы России от 20.01.2017 №</w:t>
      </w:r>
      <w:r w:rsidRPr="007B78BD">
        <w:rPr>
          <w:rFonts w:cs="Times New Roman"/>
          <w:color w:val="000000" w:themeColor="text1"/>
          <w:sz w:val="30"/>
          <w:szCs w:val="30"/>
        </w:rPr>
        <w:t>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ММВ-7-8/20@;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2) выписку из Единого государственного реестра юридических лиц (Единого государственного реестра индивидуальных предприним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телей);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3) выписку из Единого реестра субъектов малого и среднего  предпринимательства;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4) выписку из Единого реестра субъектов малого и среднего  предпринимательства – получателей поддержки;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5) сведения из реестра дисквалифицированных лиц;</w:t>
      </w:r>
    </w:p>
    <w:p w:rsidR="00710D2B" w:rsidRPr="007B78BD" w:rsidRDefault="00376E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6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) сведения об отсутствии у заявителя факта получения аналоги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ч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ной поддержки в предшествующе</w:t>
      </w:r>
      <w:r w:rsidR="002C098E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календарно</w:t>
      </w:r>
      <w:r w:rsidR="002C098E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год</w:t>
      </w:r>
      <w:r w:rsidR="002C098E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в текущем году до даты подачи пакета документов, в том числе об отсутствии иных мер финансовой поддержки на осуществление предпринимательской</w:t>
      </w:r>
      <w:r w:rsidR="00E8380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де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тельности</w:t>
      </w:r>
      <w:r w:rsidR="00F33C0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основаниям, указанным в подпункте 5 пункта 9 настоящ</w:t>
      </w:r>
      <w:r w:rsidR="00F33C08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F33C08" w:rsidRPr="007B78BD">
        <w:rPr>
          <w:rFonts w:eastAsiaTheme="minorHAnsi" w:cs="Times New Roman"/>
          <w:color w:val="000000" w:themeColor="text1"/>
          <w:sz w:val="30"/>
          <w:szCs w:val="30"/>
        </w:rPr>
        <w:t>го Положения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полученных заявителем в течение 12 месяцев до даты подачи им пакета </w:t>
      </w:r>
      <w:r w:rsidR="00D24B32" w:rsidRPr="007B78BD">
        <w:rPr>
          <w:rFonts w:eastAsiaTheme="minorHAnsi" w:cs="Times New Roman"/>
          <w:color w:val="000000" w:themeColor="text1"/>
          <w:sz w:val="30"/>
          <w:szCs w:val="30"/>
        </w:rPr>
        <w:t>документов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Указанные документы, сведения заявитель вправе представить  самостоятельно.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24. 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Основаниями для отклонения пакета документов заяви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-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ля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 итогам его рассмотрения и оценки и (или) для отказа полу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чателю субсидии в предоставлении субсидии по итогам отбора явля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ются: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1) п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редставление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заявителем пакета документов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после окончания срока приема, установленного в объявлении о проведении отбора;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Pr="007B78BD">
        <w:rPr>
          <w:rFonts w:cs="Times New Roman"/>
          <w:color w:val="000000" w:themeColor="text1"/>
          <w:sz w:val="30"/>
          <w:szCs w:val="30"/>
        </w:rPr>
        <w:t>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отсутствие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достаточного объема бюджетных ассигнований,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предусмотренных в бюджете города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 предоставление субсидий </w:t>
      </w:r>
      <w:r w:rsidRPr="007B78BD">
        <w:rPr>
          <w:rFonts w:cs="Times New Roman"/>
          <w:color w:val="000000" w:themeColor="text1"/>
          <w:sz w:val="30"/>
          <w:szCs w:val="30"/>
        </w:rPr>
        <w:t>в т</w:t>
      </w:r>
      <w:r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t>кущем финансовом году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в результате их распределения решением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комиссии. Достаточный объем бюджетных ассигнований устанавлив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ется в сумме более 1 процента от размера испрашиваемой субсидии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заявке по форме, установленной приложением 1 к настоящему Пол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жению;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несоответствие заявителя критериям и требованиям, устано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ленным пунктами 9, 10, 15 настоящего Положения;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4) несоответствие представленного заявителем пакета документов требованиям, установленным в объявлении о проведении отбора в соо</w:t>
      </w:r>
      <w:r w:rsidRPr="007B78BD">
        <w:rPr>
          <w:rFonts w:cs="Times New Roman"/>
          <w:color w:val="000000" w:themeColor="text1"/>
          <w:sz w:val="30"/>
          <w:szCs w:val="30"/>
        </w:rPr>
        <w:t>т</w:t>
      </w:r>
      <w:r w:rsidRPr="007B78BD">
        <w:rPr>
          <w:rFonts w:cs="Times New Roman"/>
          <w:color w:val="000000" w:themeColor="text1"/>
          <w:sz w:val="30"/>
          <w:szCs w:val="30"/>
        </w:rPr>
        <w:t>ветствии с подпунктами 5–7 пункта 14 настоящего Положения;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установление факта недостоверности представленной заявит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лем информации, в том числе информации о местонахождении и адресе юридического лица;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6)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невыполнение условий оказания поддержки, указанных в наст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ящем Положении;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7)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предшествующем календарном году и в текущем году до даты подачи пакета документов в отношении заявителя было принято реш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ние об оказании аналогичной поддержки (услуги) и сроки ее оказания не истекли;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8) заявитель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течение 12 месяцев до даты подачи пакета докуме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тов является получателем иных </w:t>
      </w:r>
      <w:r w:rsidRPr="007B78BD">
        <w:rPr>
          <w:rFonts w:cs="Times New Roman"/>
          <w:color w:val="000000" w:themeColor="text1"/>
          <w:sz w:val="30"/>
          <w:szCs w:val="30"/>
        </w:rPr>
        <w:t>мер финансовой поддержки</w:t>
      </w:r>
      <w:r w:rsidR="002F1F04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>на ос</w:t>
      </w:r>
      <w:r w:rsidRPr="007B78BD">
        <w:rPr>
          <w:rFonts w:cs="Times New Roman"/>
          <w:color w:val="000000" w:themeColor="text1"/>
          <w:sz w:val="30"/>
          <w:szCs w:val="30"/>
        </w:rPr>
        <w:t>у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ществление предпринимательской деятельности, предоставляемой </w:t>
      </w:r>
      <w:r w:rsidR="00D079FD">
        <w:rPr>
          <w:rFonts w:cs="Times New Roman"/>
          <w:color w:val="000000" w:themeColor="text1"/>
          <w:sz w:val="30"/>
          <w:szCs w:val="30"/>
        </w:rPr>
        <w:t xml:space="preserve">                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по основаниям, указанным в подпункте </w:t>
      </w:r>
      <w:r w:rsidR="00376EB8" w:rsidRPr="007B78BD">
        <w:rPr>
          <w:rFonts w:cs="Times New Roman"/>
          <w:color w:val="000000" w:themeColor="text1"/>
          <w:sz w:val="30"/>
          <w:szCs w:val="30"/>
        </w:rPr>
        <w:t>5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пункта 9 настоящего Поло</w:t>
      </w:r>
      <w:r w:rsidR="00D079FD">
        <w:rPr>
          <w:rFonts w:cs="Times New Roman"/>
          <w:color w:val="000000" w:themeColor="text1"/>
          <w:sz w:val="30"/>
          <w:szCs w:val="30"/>
        </w:rPr>
        <w:t>-</w:t>
      </w:r>
      <w:r w:rsidRPr="007B78BD">
        <w:rPr>
          <w:rFonts w:cs="Times New Roman"/>
          <w:color w:val="000000" w:themeColor="text1"/>
          <w:sz w:val="30"/>
          <w:szCs w:val="30"/>
        </w:rPr>
        <w:t>жения;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9)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 даты признания заявителя допустившим нарушение порядка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10)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несоответствие произведенных затрат, представленных заяв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телем в пакете документов, затратам, установленным пунктом 44 наст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ящего Положения;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11)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представление заявителем документов, имеющих подчистки, приписки, исправления, зачеркнутые слова (цифры), технические оши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ки, а также документов, которые не поддаются прочтению;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12)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заключение заявителем 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договора (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договоров</w:t>
      </w:r>
      <w:r w:rsidR="00B31C0F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 с юридич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скими лицами и (или) индивидуальными предпринимателями;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13) представление заявителем в составе пакета документов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стоверных и (или) противоречивых сведений, влекущих за собой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неправомерную оценку о соответствии пакета документов условиям проведения отбора и условиям предоставления субсидии;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14) несоответствие представленных получателем субсидии док</w:t>
      </w:r>
      <w:r w:rsidRPr="007B78BD">
        <w:rPr>
          <w:rFonts w:cs="Times New Roman"/>
          <w:color w:val="000000" w:themeColor="text1"/>
          <w:sz w:val="30"/>
          <w:szCs w:val="30"/>
        </w:rPr>
        <w:t>у</w:t>
      </w:r>
      <w:r w:rsidRPr="007B78BD">
        <w:rPr>
          <w:rFonts w:cs="Times New Roman"/>
          <w:color w:val="000000" w:themeColor="text1"/>
          <w:sz w:val="30"/>
          <w:szCs w:val="30"/>
        </w:rPr>
        <w:t>ментов требованиям, определенным пунктом 15 настоящего Полож</w:t>
      </w:r>
      <w:r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t>ния, или непредставление (представление не в полном объеме) указа</w:t>
      </w:r>
      <w:r w:rsidRPr="007B78BD">
        <w:rPr>
          <w:rFonts w:cs="Times New Roman"/>
          <w:color w:val="000000" w:themeColor="text1"/>
          <w:sz w:val="30"/>
          <w:szCs w:val="30"/>
        </w:rPr>
        <w:t>н</w:t>
      </w:r>
      <w:r w:rsidRPr="007B78BD">
        <w:rPr>
          <w:rFonts w:cs="Times New Roman"/>
          <w:color w:val="000000" w:themeColor="text1"/>
          <w:sz w:val="30"/>
          <w:szCs w:val="30"/>
        </w:rPr>
        <w:t>ных документов;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15) установление факта недостоверности представленной получ</w:t>
      </w:r>
      <w:r w:rsidRPr="007B78BD">
        <w:rPr>
          <w:rFonts w:cs="Times New Roman"/>
          <w:color w:val="000000" w:themeColor="text1"/>
          <w:sz w:val="30"/>
          <w:szCs w:val="30"/>
        </w:rPr>
        <w:t>а</w:t>
      </w:r>
      <w:r w:rsidRPr="007B78BD">
        <w:rPr>
          <w:rFonts w:cs="Times New Roman"/>
          <w:color w:val="000000" w:themeColor="text1"/>
          <w:sz w:val="30"/>
          <w:szCs w:val="30"/>
        </w:rPr>
        <w:t>телем субсидии информации в составе пакета документов;</w:t>
      </w:r>
    </w:p>
    <w:p w:rsidR="00710D2B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16)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предельные размеры расчетов наличными деньгами в Росси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ской Федерации между юридическими лицами, а также между юрид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ческим лицом и гражданином, осуществляющим предпринимательскую деятельность без образования юридического лица, между индивидуал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ными предпринимателями, связанными с осуществлением ими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предпринимательской деятельности, в рамках одного договора, закл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ченного между указанными лицами, превышают предельные размеры расчетов наличными деньгами в Российской Федерации, установленные </w:t>
      </w:r>
      <w:r w:rsidR="004B60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Центральным банком Российской Федерации.</w:t>
      </w:r>
    </w:p>
    <w:p w:rsidR="001B7A43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5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BF561F" w:rsidRPr="007B78BD">
        <w:rPr>
          <w:rFonts w:cs="Times New Roman"/>
          <w:color w:val="000000" w:themeColor="text1"/>
          <w:sz w:val="30"/>
          <w:szCs w:val="30"/>
        </w:rPr>
        <w:t>Комиссия</w:t>
      </w:r>
      <w:r w:rsidR="0038313F" w:rsidRPr="007B78BD">
        <w:rPr>
          <w:rFonts w:cs="Times New Roman"/>
          <w:color w:val="000000" w:themeColor="text1"/>
          <w:sz w:val="30"/>
          <w:szCs w:val="30"/>
        </w:rPr>
        <w:t xml:space="preserve"> по отбору</w:t>
      </w:r>
      <w:r w:rsidR="00BF561F" w:rsidRPr="007B78BD">
        <w:rPr>
          <w:rFonts w:cs="Times New Roman"/>
          <w:color w:val="000000" w:themeColor="text1"/>
          <w:sz w:val="30"/>
          <w:szCs w:val="30"/>
        </w:rPr>
        <w:t xml:space="preserve"> – </w:t>
      </w:r>
      <w:r w:rsidR="00BF561F" w:rsidRPr="007B78BD">
        <w:rPr>
          <w:rFonts w:eastAsiaTheme="minorHAnsi" w:cs="Times New Roman"/>
          <w:color w:val="000000" w:themeColor="text1"/>
          <w:sz w:val="30"/>
          <w:szCs w:val="30"/>
        </w:rPr>
        <w:t>коллегиальный совещательный орган (далее – комиссия) по определению получателей субсидий и размеров предоставляемых субсидий на основании пакетов документов заявит</w:t>
      </w:r>
      <w:r w:rsidR="00BF561F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BF561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лей, указанных в пункте 20 настоящего Положения, в соответствии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BF561F" w:rsidRPr="007B78BD">
        <w:rPr>
          <w:rFonts w:eastAsiaTheme="minorHAnsi" w:cs="Times New Roman"/>
          <w:color w:val="000000" w:themeColor="text1"/>
          <w:sz w:val="30"/>
          <w:szCs w:val="30"/>
        </w:rPr>
        <w:t>с порядком проведения отбора, установленн</w:t>
      </w:r>
      <w:r w:rsidR="001B7A43" w:rsidRPr="007B78BD">
        <w:rPr>
          <w:rFonts w:eastAsiaTheme="minorHAnsi" w:cs="Times New Roman"/>
          <w:color w:val="000000" w:themeColor="text1"/>
          <w:sz w:val="30"/>
          <w:szCs w:val="30"/>
        </w:rPr>
        <w:t>ым настоящим разделом.</w:t>
      </w:r>
    </w:p>
    <w:p w:rsidR="00C522AA" w:rsidRPr="007B78BD" w:rsidRDefault="00BF561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Комиссия осуществляет свою деятельность с соблюдением при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ципов гласности, объективной оценки, единства требований и создания равных конкурентных условий на основе коллегиального обсуждения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 решения вопросов, входящих в ее компетенцию.</w:t>
      </w:r>
    </w:p>
    <w:p w:rsidR="00C522AA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6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Численность комиссии</w:t>
      </w:r>
      <w:r w:rsidR="00202D5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составляет 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>не менее 5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человек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. В состав комиссии входят: </w:t>
      </w:r>
      <w:r w:rsidR="00202D50" w:rsidRPr="007B78BD">
        <w:rPr>
          <w:rFonts w:eastAsiaTheme="minorHAnsi" w:cs="Times New Roman"/>
          <w:color w:val="000000" w:themeColor="text1"/>
          <w:sz w:val="30"/>
          <w:szCs w:val="30"/>
        </w:rPr>
        <w:t>председатель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комиссии</w:t>
      </w:r>
      <w:r w:rsidR="00202D50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заместител</w:t>
      </w:r>
      <w:r w:rsidR="00D71C9A" w:rsidRPr="007B78BD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председателя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комиссии,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члены комиссии.</w:t>
      </w:r>
    </w:p>
    <w:p w:rsidR="00C522AA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2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7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В состав комиссии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включаются представители администрации города, Красноярского городского Совета депутатов согласно</w:t>
      </w:r>
      <w:r w:rsidR="00BA31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прилож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нию </w:t>
      </w:r>
      <w:r w:rsidR="00B20827"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8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Руководство работой комиссии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осуществляет ее председатель, в отсутствие председателя руководство комиссией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осуществля</w:t>
      </w:r>
      <w:r w:rsidR="00CF1AF1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т его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заместител</w:t>
      </w:r>
      <w:r w:rsidR="00CF1AF1" w:rsidRPr="007B78BD">
        <w:rPr>
          <w:rFonts w:eastAsiaTheme="minorHAnsi" w:cs="Times New Roman"/>
          <w:color w:val="000000" w:themeColor="text1"/>
          <w:sz w:val="30"/>
          <w:szCs w:val="30"/>
        </w:rPr>
        <w:t>ь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 Председатель комиссии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назначает дату и время провед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ния заседаний комиссии, предлагает повестку дня заседания комиссии. Председателем комиссии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является руководитель 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уполномоченного 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846F9D" w:rsidRPr="007B78BD">
        <w:rPr>
          <w:rFonts w:eastAsiaTheme="minorHAnsi" w:cs="Times New Roman"/>
          <w:color w:val="000000" w:themeColor="text1"/>
          <w:sz w:val="30"/>
          <w:szCs w:val="30"/>
        </w:rPr>
        <w:t>органа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9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Заседания комиссии</w:t>
      </w:r>
      <w:r w:rsidR="005E534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правомочны, если на них присутствует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 менее </w:t>
      </w:r>
      <w:r w:rsidR="00F27DF7" w:rsidRPr="007B78BD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/</w:t>
      </w:r>
      <w:r w:rsidR="00F27DF7"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 </w:t>
      </w:r>
      <w:r w:rsidR="005E5348" w:rsidRPr="007B78BD">
        <w:rPr>
          <w:rFonts w:eastAsiaTheme="minorHAnsi" w:cs="Times New Roman"/>
          <w:color w:val="000000" w:themeColor="text1"/>
          <w:sz w:val="30"/>
          <w:szCs w:val="30"/>
        </w:rPr>
        <w:t>общего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числа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членов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комиссии</w:t>
      </w:r>
      <w:r w:rsidR="004D61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>прил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>жени</w:t>
      </w:r>
      <w:r w:rsidR="004D6181" w:rsidRPr="007B78BD">
        <w:rPr>
          <w:rFonts w:eastAsiaTheme="minorHAnsi" w:cs="Times New Roman"/>
          <w:color w:val="000000" w:themeColor="text1"/>
          <w:sz w:val="30"/>
          <w:szCs w:val="30"/>
        </w:rPr>
        <w:t>ем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2</w:t>
      </w:r>
      <w:r w:rsidR="004D61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 </w:t>
      </w:r>
      <w:r w:rsidR="00F27DF7" w:rsidRPr="007B78BD">
        <w:rPr>
          <w:rFonts w:cs="Times New Roman"/>
          <w:color w:val="000000" w:themeColor="text1"/>
          <w:sz w:val="30"/>
          <w:szCs w:val="30"/>
        </w:rPr>
        <w:t>настояще</w:t>
      </w:r>
      <w:r w:rsidR="00BA599A" w:rsidRPr="007B78BD">
        <w:rPr>
          <w:rFonts w:cs="Times New Roman"/>
          <w:color w:val="000000" w:themeColor="text1"/>
          <w:sz w:val="30"/>
          <w:szCs w:val="30"/>
        </w:rPr>
        <w:t>му</w:t>
      </w:r>
      <w:r w:rsidR="00F27DF7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. Решения комиссии принимаются </w:t>
      </w:r>
      <w:r w:rsidR="004D61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путем</w:t>
      </w:r>
      <w:r w:rsidR="004D618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открытого голосования. В случае равенства голосов решающим является голос председателя.</w:t>
      </w:r>
    </w:p>
    <w:p w:rsidR="00C522AA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30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екретарь 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комиссии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(без права голосования) назначается 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ручением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председател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AE005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комиссии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. </w:t>
      </w:r>
      <w:r w:rsidR="00A24182" w:rsidRPr="007B78BD">
        <w:rPr>
          <w:rFonts w:cs="Times New Roman"/>
          <w:color w:val="000000" w:themeColor="text1"/>
          <w:sz w:val="30"/>
          <w:szCs w:val="30"/>
        </w:rPr>
        <w:t>С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екретарь </w:t>
      </w:r>
      <w:r w:rsidR="00AE005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комиссии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информирует членов комиссии</w:t>
      </w:r>
      <w:r w:rsidR="00AE005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повестке, времени и месте проведения заседаний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1AF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комиссии;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ведет протоколы заседаний комиссии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>направляет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членам комиссии 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для составления экспертных заключений 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>пакеты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</w:t>
      </w:r>
      <w:r w:rsidR="006E286A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заявителей и документы (сведения, содержащиеся в них)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полученные от 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уполномоченного органа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>, с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результат</w:t>
      </w:r>
      <w:r w:rsidR="00871660" w:rsidRPr="007B78BD">
        <w:rPr>
          <w:rFonts w:eastAsiaTheme="minorHAnsi" w:cs="Times New Roman"/>
          <w:color w:val="000000" w:themeColor="text1"/>
          <w:sz w:val="30"/>
          <w:szCs w:val="30"/>
        </w:rPr>
        <w:t>ами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проверки заявителя на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1AF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соответствие 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критериям и 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>требованиям, установленным пункт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481BDD" w:rsidRPr="007B78BD">
        <w:rPr>
          <w:rFonts w:eastAsiaTheme="minorHAnsi" w:cs="Times New Roman"/>
          <w:color w:val="000000" w:themeColor="text1"/>
          <w:sz w:val="30"/>
          <w:szCs w:val="30"/>
        </w:rPr>
        <w:t>ми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2356E" w:rsidRPr="007B78BD">
        <w:rPr>
          <w:rFonts w:eastAsiaTheme="minorHAnsi" w:cs="Times New Roman"/>
          <w:color w:val="000000" w:themeColor="text1"/>
          <w:sz w:val="30"/>
          <w:szCs w:val="30"/>
        </w:rPr>
        <w:t>9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C2356E" w:rsidRPr="007B78BD">
        <w:rPr>
          <w:rFonts w:eastAsiaTheme="minorHAnsi" w:cs="Times New Roman"/>
          <w:color w:val="000000" w:themeColor="text1"/>
          <w:sz w:val="30"/>
          <w:szCs w:val="30"/>
        </w:rPr>
        <w:t>10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1</w:t>
      </w:r>
      <w:r w:rsidR="004C634B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8D3B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;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на основании экспертных заключений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членов комиссии формирует рейтинг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заявителей</w:t>
      </w:r>
      <w:r w:rsidR="00BC60F9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организует исполн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ние решений комиссии.</w:t>
      </w:r>
    </w:p>
    <w:p w:rsidR="00C522AA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1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Пакеты документов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течение 5 рабочих дней после окончания срока 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их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приема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, установленного в объявлении о проведении отбора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2120A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направля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тся секретарем 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комиссии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членам комиссии для подготовки экспертных заключений в соответствии с приложением </w:t>
      </w:r>
      <w:r w:rsidR="00B20827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7773B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пакетов документов, указанных в пунк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-          </w:t>
      </w:r>
      <w:r w:rsidR="007773B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те 18 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7773B8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 Кажд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ый пакет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документ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, участвующ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ий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</w:t>
      </w:r>
      <w:r w:rsidR="00A24182" w:rsidRPr="007B78BD">
        <w:rPr>
          <w:rFonts w:eastAsiaTheme="minorHAnsi" w:cs="Times New Roman"/>
          <w:color w:val="000000" w:themeColor="text1"/>
          <w:sz w:val="30"/>
          <w:szCs w:val="30"/>
        </w:rPr>
        <w:t>отборе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, получает экспертное заключение.</w:t>
      </w:r>
    </w:p>
    <w:p w:rsidR="00C522AA" w:rsidRPr="007B78BD" w:rsidRDefault="00C522A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Члены комиссии составляют экспертные заключения в течение 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814AAA" w:rsidRPr="007B78BD">
        <w:rPr>
          <w:rFonts w:eastAsiaTheme="minorHAnsi" w:cs="Times New Roman"/>
          <w:color w:val="000000" w:themeColor="text1"/>
          <w:sz w:val="30"/>
          <w:szCs w:val="30"/>
        </w:rPr>
        <w:t>10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рабочих дней с даты их получения.</w:t>
      </w:r>
    </w:p>
    <w:p w:rsidR="00C522AA" w:rsidRPr="007B78BD" w:rsidRDefault="0047619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2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DA303F" w:rsidRPr="007B78BD">
        <w:rPr>
          <w:rFonts w:cs="Times New Roman"/>
          <w:color w:val="000000" w:themeColor="text1"/>
          <w:sz w:val="30"/>
          <w:szCs w:val="30"/>
        </w:rPr>
        <w:t>Пакеты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</w:t>
      </w:r>
      <w:r w:rsidR="00DA303F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оценива</w:t>
      </w:r>
      <w:r w:rsidR="004D2AE2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тся членами комиссии по крит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риям</w:t>
      </w:r>
      <w:r w:rsidR="004A7D0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F25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требованиям (далее – критерии </w:t>
      </w:r>
      <w:r w:rsidR="00456E63" w:rsidRPr="007B78BD">
        <w:rPr>
          <w:rFonts w:eastAsiaTheme="minorHAnsi" w:cs="Times New Roman"/>
          <w:color w:val="000000" w:themeColor="text1"/>
          <w:sz w:val="30"/>
          <w:szCs w:val="30"/>
        </w:rPr>
        <w:t>оценки</w:t>
      </w:r>
      <w:r w:rsidR="00BF25B3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4A7D01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E6062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1284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том числе </w:t>
      </w:r>
      <w:r w:rsidR="00F06A22" w:rsidRPr="007B78BD">
        <w:rPr>
          <w:rFonts w:eastAsiaTheme="minorHAnsi" w:cs="Times New Roman"/>
          <w:color w:val="000000" w:themeColor="text1"/>
          <w:sz w:val="30"/>
          <w:szCs w:val="30"/>
        </w:rPr>
        <w:t>по допо</w:t>
      </w:r>
      <w:r w:rsidR="00F06A22"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F06A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нительному критерию, </w:t>
      </w:r>
      <w:r w:rsidR="00137914" w:rsidRPr="007B78BD">
        <w:rPr>
          <w:rFonts w:eastAsiaTheme="minorHAnsi" w:cs="Times New Roman"/>
          <w:color w:val="000000" w:themeColor="text1"/>
          <w:sz w:val="30"/>
          <w:szCs w:val="30"/>
        </w:rPr>
        <w:t>установленным</w:t>
      </w:r>
      <w:r w:rsidR="0002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379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приложением 3 к настоящему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1379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4A7D0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 учетом 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t>перечня</w:t>
      </w:r>
      <w:r w:rsidR="00BA59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278BD" w:rsidRPr="007B78BD">
        <w:rPr>
          <w:rFonts w:eastAsiaTheme="minorHAnsi" w:cs="Times New Roman"/>
          <w:color w:val="000000" w:themeColor="text1"/>
          <w:sz w:val="30"/>
          <w:szCs w:val="30"/>
        </w:rPr>
        <w:t>видов деятельности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субъектов малого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t>и среднего предпринимательства, приоритетных для оказания поддер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t>ж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ки за счет средств бюджета города в рамках муниципальной программы «Создание условий для развития предпринимательства в городе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Красноярске», и</w:t>
      </w:r>
      <w:r w:rsidR="000278B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4A7D01" w:rsidRPr="007B78BD">
        <w:rPr>
          <w:rFonts w:eastAsiaTheme="minorHAnsi" w:cs="Times New Roman"/>
          <w:color w:val="000000" w:themeColor="text1"/>
          <w:sz w:val="30"/>
          <w:szCs w:val="30"/>
        </w:rPr>
        <w:t>очередности поступления пакетов документов заявит</w:t>
      </w:r>
      <w:r w:rsidR="004A7D01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4A7D01" w:rsidRPr="007B78BD">
        <w:rPr>
          <w:rFonts w:eastAsiaTheme="minorHAnsi" w:cs="Times New Roman"/>
          <w:color w:val="000000" w:themeColor="text1"/>
          <w:sz w:val="30"/>
          <w:szCs w:val="30"/>
        </w:rPr>
        <w:t>лей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. По итогам оценки членами комиссии </w:t>
      </w:r>
      <w:r w:rsidR="00DA303F" w:rsidRPr="007B78BD">
        <w:rPr>
          <w:rFonts w:eastAsiaTheme="minorHAnsi" w:cs="Times New Roman"/>
          <w:color w:val="000000" w:themeColor="text1"/>
          <w:sz w:val="30"/>
          <w:szCs w:val="30"/>
        </w:rPr>
        <w:t>пакетов</w:t>
      </w:r>
      <w:r w:rsidR="007F76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документ</w:t>
      </w:r>
      <w:r w:rsidR="00DA303F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CE2CF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каждому</w:t>
      </w:r>
      <w:r w:rsidR="00C37CB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2033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заявителю присваиваются</w:t>
      </w:r>
      <w:r w:rsidR="00BF25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371A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итоговые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баллы.</w:t>
      </w:r>
    </w:p>
    <w:p w:rsidR="00C522AA" w:rsidRPr="007B78BD" w:rsidRDefault="00F51D7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Заявители, п</w:t>
      </w:r>
      <w:r w:rsidR="000845A3" w:rsidRPr="007B78BD">
        <w:rPr>
          <w:rFonts w:eastAsiaTheme="minorHAnsi" w:cs="Times New Roman"/>
          <w:color w:val="000000" w:themeColor="text1"/>
          <w:sz w:val="30"/>
          <w:szCs w:val="30"/>
        </w:rPr>
        <w:t>акет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ам</w:t>
      </w:r>
      <w:r w:rsidR="000845A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документов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которых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присвоено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суммарно большее количество </w:t>
      </w:r>
      <w:r w:rsidR="00A371A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итоговых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баллов, указанных в экспертных закл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чениях, получают более высокий рейтинг. Заявителю, набравшему ма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симальное количество итоговых баллов, присваивается первое место.</w:t>
      </w:r>
    </w:p>
    <w:p w:rsidR="00C522AA" w:rsidRPr="007B78BD" w:rsidRDefault="00C522A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При равенстве</w:t>
      </w:r>
      <w:r w:rsidR="00A371A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значений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итоговых </w:t>
      </w:r>
      <w:r w:rsidR="00A371A2" w:rsidRPr="007B78BD">
        <w:rPr>
          <w:rFonts w:eastAsiaTheme="minorHAnsi" w:cs="Times New Roman"/>
          <w:color w:val="000000" w:themeColor="text1"/>
          <w:sz w:val="30"/>
          <w:szCs w:val="30"/>
        </w:rPr>
        <w:t>баллов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результатам оценки </w:t>
      </w:r>
      <w:r w:rsidR="001F114D" w:rsidRPr="007B78BD">
        <w:rPr>
          <w:rFonts w:eastAsiaTheme="minorHAnsi" w:cs="Times New Roman"/>
          <w:color w:val="000000" w:themeColor="text1"/>
          <w:sz w:val="30"/>
          <w:szCs w:val="30"/>
        </w:rPr>
        <w:t>пакетов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</w:t>
      </w:r>
      <w:r w:rsidR="001F114D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приоритет отдается заявител</w:t>
      </w:r>
      <w:r w:rsidR="00B50E56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1F114D" w:rsidRPr="007B78BD">
        <w:rPr>
          <w:rFonts w:eastAsiaTheme="minorHAnsi" w:cs="Times New Roman"/>
          <w:color w:val="000000" w:themeColor="text1"/>
          <w:sz w:val="30"/>
          <w:szCs w:val="30"/>
        </w:rPr>
        <w:t>пакет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-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мент</w:t>
      </w:r>
      <w:r w:rsidR="001F114D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котор</w:t>
      </w:r>
      <w:r w:rsidR="00F51D75" w:rsidRPr="007B78BD">
        <w:rPr>
          <w:rFonts w:eastAsiaTheme="minorHAnsi" w:cs="Times New Roman"/>
          <w:color w:val="000000" w:themeColor="text1"/>
          <w:sz w:val="30"/>
          <w:szCs w:val="30"/>
        </w:rPr>
        <w:t>ого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зарегистрирован ранее других по дате и входящему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регистрационному номеру в соответствии с пунктом </w:t>
      </w:r>
      <w:r w:rsidR="008C0E1F" w:rsidRPr="007B78BD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3E3A74" w:rsidRPr="007B78BD">
        <w:rPr>
          <w:rFonts w:eastAsiaTheme="minorHAnsi" w:cs="Times New Roman"/>
          <w:color w:val="000000" w:themeColor="text1"/>
          <w:sz w:val="30"/>
          <w:szCs w:val="30"/>
        </w:rPr>
        <w:t>6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50E5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B50E56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Пакет</w:t>
      </w:r>
      <w:r w:rsidR="00735A35" w:rsidRPr="007B78BD">
        <w:rPr>
          <w:rFonts w:cs="Times New Roman"/>
          <w:color w:val="000000" w:themeColor="text1"/>
          <w:sz w:val="30"/>
          <w:szCs w:val="30"/>
        </w:rPr>
        <w:t>ы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документ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, котор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ы</w:t>
      </w:r>
      <w:r w:rsidR="00735A35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итогам оценки членами комиссии не соответству</w:t>
      </w:r>
      <w:r w:rsidR="00735A35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 </w:t>
      </w:r>
      <w:r w:rsidR="00BF561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условиям проведения отбора и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условиям</w:t>
      </w:r>
      <w:r w:rsidR="009E63B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предоста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ления субсиди</w:t>
      </w:r>
      <w:r w:rsidR="00FD5137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, получа</w:t>
      </w:r>
      <w:r w:rsidR="00735A35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т экспертн</w:t>
      </w:r>
      <w:r w:rsidR="00735A35" w:rsidRPr="007B78BD">
        <w:rPr>
          <w:rFonts w:eastAsiaTheme="minorHAnsi" w:cs="Times New Roman"/>
          <w:color w:val="000000" w:themeColor="text1"/>
          <w:sz w:val="30"/>
          <w:szCs w:val="30"/>
        </w:rPr>
        <w:t>ые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заключени</w:t>
      </w:r>
      <w:r w:rsidR="00735A35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 нулевым значе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нием рейтинга и основаниями </w:t>
      </w:r>
      <w:r w:rsidR="00F776DC" w:rsidRPr="007B78BD">
        <w:rPr>
          <w:rFonts w:eastAsiaTheme="minorHAnsi" w:cs="Times New Roman"/>
          <w:color w:val="000000" w:themeColor="text1"/>
          <w:sz w:val="30"/>
          <w:szCs w:val="30"/>
        </w:rPr>
        <w:t>для отклонения пакета документов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F776D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заявителя по итогам его рассмотрения и оценки и (или)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для отк</w:t>
      </w:r>
      <w:r w:rsidR="00723B7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аза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723B70" w:rsidRPr="007B78BD">
        <w:rPr>
          <w:rFonts w:eastAsiaTheme="minorHAnsi" w:cs="Times New Roman"/>
          <w:color w:val="000000" w:themeColor="text1"/>
          <w:sz w:val="30"/>
          <w:szCs w:val="30"/>
        </w:rPr>
        <w:t>в предоставлении субсиди</w:t>
      </w:r>
      <w:r w:rsidR="00FD5137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723B7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установленными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F94197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457B4"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38313F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3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Подведение итогов </w:t>
      </w:r>
      <w:r w:rsidR="00B50E56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определение размеров предос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тавляемых субсидий проводится на 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заседании комиссии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 позднее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рабочих дней с даты получения от членов комиссии экспертных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заключений.</w:t>
      </w:r>
    </w:p>
    <w:p w:rsidR="00C522AA" w:rsidRPr="007B78BD" w:rsidRDefault="00C522A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На заседании комиссии кажд</w:t>
      </w:r>
      <w:r w:rsidR="00807B52" w:rsidRPr="007B78BD">
        <w:rPr>
          <w:rFonts w:eastAsiaTheme="minorHAnsi" w:cs="Times New Roman"/>
          <w:color w:val="000000" w:themeColor="text1"/>
          <w:sz w:val="30"/>
          <w:szCs w:val="30"/>
        </w:rPr>
        <w:t>ый пакет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</w:t>
      </w:r>
      <w:r w:rsidR="00807B52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обсуждается отдельно при рассмотрении рейтинга заявителей, сформированного секретарем </w:t>
      </w:r>
      <w:r w:rsidR="00535E5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комиссии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 результатам составленных членами комиссии экспертных заключений </w:t>
      </w:r>
      <w:r w:rsidR="00807B52" w:rsidRPr="007B78BD">
        <w:rPr>
          <w:rFonts w:eastAsiaTheme="minorHAnsi" w:cs="Times New Roman"/>
          <w:color w:val="000000" w:themeColor="text1"/>
          <w:sz w:val="30"/>
          <w:szCs w:val="30"/>
        </w:rPr>
        <w:t>пакет</w:t>
      </w:r>
      <w:r w:rsidR="00723B70" w:rsidRPr="007B78BD">
        <w:rPr>
          <w:rFonts w:eastAsiaTheme="minorHAnsi" w:cs="Times New Roman"/>
          <w:color w:val="000000" w:themeColor="text1"/>
          <w:sz w:val="30"/>
          <w:szCs w:val="30"/>
        </w:rPr>
        <w:t>ов</w:t>
      </w:r>
      <w:r w:rsidR="00807B5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документов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F26F3B" w:rsidRPr="007B78BD">
        <w:rPr>
          <w:rFonts w:cs="Times New Roman"/>
          <w:color w:val="000000" w:themeColor="text1"/>
          <w:sz w:val="30"/>
          <w:szCs w:val="30"/>
        </w:rPr>
        <w:t>4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Комиссия определяет </w:t>
      </w:r>
      <w:r w:rsidR="0023346B" w:rsidRPr="007B78BD">
        <w:rPr>
          <w:rFonts w:eastAsiaTheme="minorHAnsi" w:cs="Times New Roman"/>
          <w:color w:val="000000" w:themeColor="text1"/>
          <w:sz w:val="30"/>
          <w:szCs w:val="30"/>
        </w:rPr>
        <w:t>получателей субсидий</w:t>
      </w:r>
      <w:r w:rsidR="00723B7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и размеры пред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ставляемых субсидий в пределах 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объемов бюджетных ассигнований, предусмотренных для предоставления субсидий в текущем финансовом году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; принимает решени</w:t>
      </w:r>
      <w:r w:rsidR="0023346B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об </w:t>
      </w:r>
      <w:r w:rsidR="0023346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отклонении </w:t>
      </w:r>
      <w:r w:rsidR="00587FE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пакета документов заявителя по итогам его рассмотрения и оценки и (или) об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отказе</w:t>
      </w:r>
      <w:r w:rsidR="0023346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87FE5" w:rsidRPr="007B78BD">
        <w:rPr>
          <w:rFonts w:eastAsiaTheme="minorHAnsi" w:cs="Times New Roman"/>
          <w:color w:val="000000" w:themeColor="text1"/>
          <w:sz w:val="30"/>
          <w:szCs w:val="30"/>
        </w:rPr>
        <w:t>получателю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587FE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субсидии в предоставлении субсидии по итогам отбора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по основаниям</w:t>
      </w:r>
      <w:r w:rsidR="00535E5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установленным </w:t>
      </w:r>
      <w:r w:rsidR="00BE3A2D" w:rsidRPr="007B78BD">
        <w:rPr>
          <w:rFonts w:eastAsiaTheme="minorHAnsi" w:cs="Times New Roman"/>
          <w:color w:val="000000" w:themeColor="text1"/>
          <w:sz w:val="30"/>
          <w:szCs w:val="30"/>
        </w:rPr>
        <w:t>пункт</w:t>
      </w:r>
      <w:r w:rsidR="00F94197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BE3A2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6062F"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710D2B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BE3A2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35E5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F26F3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35. 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Первому в рейтинге заявителю размер субсидии устанавлив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ется комиссией </w:t>
      </w:r>
      <w:r w:rsidR="00C11966" w:rsidRPr="007B78BD">
        <w:rPr>
          <w:rFonts w:eastAsiaTheme="minorHAnsi" w:cs="Times New Roman"/>
          <w:color w:val="000000" w:themeColor="text1"/>
          <w:sz w:val="30"/>
          <w:szCs w:val="30"/>
        </w:rPr>
        <w:t>в объеме</w:t>
      </w:r>
      <w:r w:rsidR="00996A89" w:rsidRPr="007B78BD">
        <w:rPr>
          <w:rFonts w:eastAsiaTheme="minorHAnsi" w:cs="Times New Roman"/>
          <w:color w:val="000000" w:themeColor="text1"/>
          <w:sz w:val="30"/>
          <w:szCs w:val="30"/>
        </w:rPr>
        <w:t>, определенном</w:t>
      </w:r>
      <w:r w:rsidR="00C11966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соответствии с пунктом </w:t>
      </w:r>
      <w:r w:rsidR="008F5F7F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8028C1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D079FD" w:rsidRPr="007B78BD" w:rsidRDefault="00C522A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После определения суммы субсидии первому в рейтинге заявит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лю в рейтинге выбирается следующий заявитель и определяется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84183" w:rsidRPr="007B78BD">
        <w:rPr>
          <w:rFonts w:eastAsiaTheme="minorHAnsi" w:cs="Times New Roman"/>
          <w:color w:val="000000" w:themeColor="text1"/>
          <w:sz w:val="30"/>
          <w:szCs w:val="30"/>
        </w:rPr>
        <w:t>размер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субсидии в соответствии 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 пунктом </w:t>
      </w:r>
      <w:r w:rsidR="008F5F7F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8028C1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167F4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 нал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чием нераспределенного остатка ассигнований, предусмотренных </w:t>
      </w:r>
      <w:r w:rsidR="00D079FD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для предоставления субсиди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текущем финансовом году.</w:t>
      </w:r>
    </w:p>
    <w:p w:rsidR="00C522AA" w:rsidRPr="007B78BD" w:rsidRDefault="008F5F7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3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6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Решение комиссии оформляется протоколом об итогах </w:t>
      </w:r>
      <w:r w:rsidR="000F68D3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 с приложением </w:t>
      </w:r>
      <w:r w:rsidR="003A0622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, в котором указываются сведения о месте и дате проведения заседания, фамилии, имена и отчества присутствующих членов комиссии и приглашенных лиц, вопросы заседания, принятые решения по итогам проведения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F02B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заседания, иные сведения.</w:t>
      </w:r>
    </w:p>
    <w:p w:rsidR="00C522AA" w:rsidRPr="007B78BD" w:rsidRDefault="008F5F7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7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Подведение итогов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производится решением комиссии не позднее чем через 2</w:t>
      </w:r>
      <w:r w:rsidR="008F3643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рабочих дня с даты окончания срока приема</w:t>
      </w:r>
      <w:r w:rsidR="006F20E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пакета документов</w:t>
      </w:r>
      <w:r w:rsidR="002B29C3" w:rsidRPr="007B78BD">
        <w:rPr>
          <w:rFonts w:eastAsiaTheme="minorHAnsi" w:cs="Times New Roman"/>
          <w:color w:val="000000" w:themeColor="text1"/>
          <w:sz w:val="30"/>
          <w:szCs w:val="30"/>
        </w:rPr>
        <w:t>, установленного в объявлении о проведении отбора,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оформляется протоколом об итогах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отбор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6F20E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соответствии</w:t>
      </w:r>
      <w:r w:rsidR="004B60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F20E5" w:rsidRPr="007B78BD">
        <w:rPr>
          <w:rFonts w:eastAsiaTheme="minorHAnsi" w:cs="Times New Roman"/>
          <w:color w:val="000000" w:themeColor="text1"/>
          <w:sz w:val="30"/>
          <w:szCs w:val="30"/>
        </w:rPr>
        <w:t>с при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6F20E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ложением 4 к настоящему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282D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который подписывается</w:t>
      </w:r>
      <w:r w:rsidR="004B60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день подведения итогов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всеми присутствующими членами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A627B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комиссии</w:t>
      </w:r>
      <w:r w:rsidR="00876C5D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C522AA" w:rsidRPr="007B78BD" w:rsidRDefault="00C522A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Протокол об итогах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течение 1 рабочего дня передается секретарем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комиссии в уполномоченный орган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для принятия решения</w:t>
      </w:r>
      <w:r w:rsidR="002B29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2B29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соответствии с пунктом 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>39</w:t>
      </w:r>
      <w:r w:rsidR="002B29C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565B1" w:rsidRPr="007B78BD" w:rsidRDefault="00F565B1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8</w:t>
      </w:r>
      <w:r w:rsidRPr="007B78BD">
        <w:rPr>
          <w:rFonts w:cs="Times New Roman"/>
          <w:color w:val="000000" w:themeColor="text1"/>
          <w:sz w:val="30"/>
          <w:szCs w:val="30"/>
        </w:rPr>
        <w:t>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>на основании протокола об итогах</w:t>
      </w:r>
      <w:r w:rsidR="009C284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бора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направляет заявителям уведомления об отказе в предоставлении субсидии в течение 3 рабочих дней с даты подведения итогов отбора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установленной пунктом 37 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565B1" w:rsidRPr="007B78BD" w:rsidRDefault="00710D2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39</w:t>
      </w:r>
      <w:r w:rsidR="00F565B1" w:rsidRPr="007B78BD">
        <w:rPr>
          <w:rFonts w:cs="Times New Roman"/>
          <w:color w:val="000000" w:themeColor="text1"/>
          <w:sz w:val="30"/>
          <w:szCs w:val="30"/>
        </w:rPr>
        <w:t>. 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>Решение уполномоченного органа о предоставлении субсидий</w:t>
      </w:r>
      <w:r w:rsidR="00F565B1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 основании протокола об итогах отбора 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оформляется правовым 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>актом администрации города</w:t>
      </w:r>
      <w:r w:rsidR="00F565B1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>в течение 9 рабочих дней с даты подвед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ния итогов отбора, установленной пунктом 37 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F565B1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565B1" w:rsidRPr="007B78BD" w:rsidRDefault="00F565B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</w:t>
      </w:r>
      <w:r w:rsidR="00710D2B" w:rsidRPr="007B78BD">
        <w:rPr>
          <w:rFonts w:cs="Times New Roman"/>
          <w:color w:val="000000" w:themeColor="text1"/>
          <w:sz w:val="30"/>
          <w:szCs w:val="30"/>
        </w:rPr>
        <w:t>0</w:t>
      </w:r>
      <w:r w:rsidRPr="007B78BD">
        <w:rPr>
          <w:rFonts w:cs="Times New Roman"/>
          <w:color w:val="000000" w:themeColor="text1"/>
          <w:sz w:val="30"/>
          <w:szCs w:val="30"/>
        </w:rPr>
        <w:t>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Уполномоченный орган в течение 3 рабочих дней с даты по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писания правового акта администрации города, указанного в пункте 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>39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письменно и по телефону уведомляет получ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телей субсидий:</w:t>
      </w:r>
    </w:p>
    <w:p w:rsidR="00F565B1" w:rsidRPr="007B78BD" w:rsidRDefault="00F565B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 принятии решения </w:t>
      </w:r>
      <w:r w:rsidR="009864B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уполномоченным органом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 предоставл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нии субсидий;</w:t>
      </w:r>
    </w:p>
    <w:p w:rsidR="00F565B1" w:rsidRPr="007B78BD" w:rsidRDefault="00F565B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 необходимости подписания </w:t>
      </w:r>
      <w:r w:rsidR="00203A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 главным распорядителем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дог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воров о предоставлении субсидий в течение 5 рабочих дней с даты 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правки </w:t>
      </w:r>
      <w:r w:rsidR="00203AC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уполномоченным органом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письменных уведомлений получат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лям субсидий.</w:t>
      </w:r>
    </w:p>
    <w:p w:rsidR="00C522AA" w:rsidRPr="007B78BD" w:rsidRDefault="003A748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41</w:t>
      </w:r>
      <w:r w:rsidR="00C522AA" w:rsidRPr="007B78BD">
        <w:rPr>
          <w:rFonts w:cs="Times New Roman"/>
          <w:color w:val="000000" w:themeColor="text1"/>
          <w:sz w:val="30"/>
          <w:szCs w:val="30"/>
        </w:rPr>
        <w:t>. 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Хранение протоколов об итогах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отбора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всех представленных документов осуществляет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уполномоченный орган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течение срока, установленного номенклатурой дел </w:t>
      </w:r>
      <w:r w:rsidR="00A065BB" w:rsidRPr="007B78BD">
        <w:rPr>
          <w:rFonts w:eastAsiaTheme="minorHAnsi" w:cs="Times New Roman"/>
          <w:color w:val="000000" w:themeColor="text1"/>
          <w:sz w:val="30"/>
          <w:szCs w:val="30"/>
        </w:rPr>
        <w:t>уполномоченного органа</w:t>
      </w:r>
      <w:r w:rsidR="00C522A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984FE0" w:rsidRPr="007B78BD" w:rsidRDefault="00984FE0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42. 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нформация о результатах рассмотрения пакетов документов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296084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="00B2735B" w:rsidRPr="007B78BD">
        <w:rPr>
          <w:rFonts w:cs="Times New Roman"/>
          <w:color w:val="000000" w:themeColor="text1"/>
          <w:sz w:val="30"/>
          <w:szCs w:val="30"/>
        </w:rPr>
        <w:t xml:space="preserve">и результатах отбора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течение 10 рабочих дней с даты </w:t>
      </w:r>
      <w:r w:rsidRPr="007B78BD">
        <w:rPr>
          <w:rFonts w:cs="Times New Roman"/>
          <w:color w:val="000000" w:themeColor="text1"/>
          <w:sz w:val="30"/>
          <w:szCs w:val="30"/>
        </w:rPr>
        <w:t>подписания</w:t>
      </w:r>
      <w:r w:rsidR="00296084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="005A5233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>комиссией протокола об итогах отбора, установленной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пунктом 37 настоящего Положения,</w:t>
      </w:r>
      <w:r w:rsidR="0029242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размещается (публикуется) уполномоченным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органом в соответствии с подпунктом 4 пункта 13 настоящего Полож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ния и включает следующие сведения:</w:t>
      </w:r>
    </w:p>
    <w:p w:rsidR="00737125" w:rsidRPr="007B78BD" w:rsidRDefault="0073712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дату, время и место проведения отбора;</w:t>
      </w:r>
    </w:p>
    <w:p w:rsidR="00737125" w:rsidRPr="007B78BD" w:rsidRDefault="0073712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информацию </w:t>
      </w:r>
      <w:r w:rsidR="000C7561" w:rsidRPr="007B78BD">
        <w:rPr>
          <w:rFonts w:eastAsiaTheme="minorHAnsi" w:cs="Times New Roman"/>
          <w:color w:val="000000" w:themeColor="text1"/>
          <w:sz w:val="30"/>
          <w:szCs w:val="30"/>
        </w:rPr>
        <w:t>о заявителях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пакеты документов которых рассмо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рены;</w:t>
      </w:r>
    </w:p>
    <w:p w:rsidR="0074098D" w:rsidRPr="007B78BD" w:rsidRDefault="0073712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информацию о заявителях</w:t>
      </w:r>
      <w:r w:rsidR="00E548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(получателях субсидии)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пакеты док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ментов которых отклонены как не соответствующие условиям </w:t>
      </w:r>
      <w:r w:rsidR="003B44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65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проведения отбора и условиям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предоставления субсидий с указанием </w:t>
      </w:r>
      <w:r w:rsidR="00640809" w:rsidRPr="007B78BD">
        <w:rPr>
          <w:rFonts w:eastAsiaTheme="minorHAnsi" w:cs="Times New Roman"/>
          <w:color w:val="000000" w:themeColor="text1"/>
          <w:sz w:val="30"/>
          <w:szCs w:val="30"/>
        </w:rPr>
        <w:t>оснований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5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отклонения и (или) 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>отк</w:t>
      </w:r>
      <w:r w:rsidR="00640809" w:rsidRPr="007B78BD">
        <w:rPr>
          <w:rFonts w:eastAsiaTheme="minorHAnsi" w:cs="Times New Roman"/>
          <w:color w:val="000000" w:themeColor="text1"/>
          <w:sz w:val="30"/>
          <w:szCs w:val="30"/>
        </w:rPr>
        <w:t>аза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>, установленных пункт</w:t>
      </w:r>
      <w:r w:rsidR="00C36635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2</w:t>
      </w:r>
      <w:r w:rsidR="00C573E0" w:rsidRPr="007B78BD">
        <w:rPr>
          <w:rFonts w:eastAsiaTheme="minorHAnsi" w:cs="Times New Roman"/>
          <w:color w:val="000000" w:themeColor="text1"/>
          <w:sz w:val="30"/>
          <w:szCs w:val="30"/>
        </w:rPr>
        <w:t>4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ящего </w:t>
      </w:r>
      <w:r w:rsidR="007F58E8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167F4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>в том числе положений объявления о проведении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отбора,</w:t>
      </w:r>
      <w:r w:rsidR="00E548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4098D" w:rsidRPr="007B78BD">
        <w:rPr>
          <w:rFonts w:eastAsiaTheme="minorHAnsi" w:cs="Times New Roman"/>
          <w:color w:val="000000" w:themeColor="text1"/>
          <w:sz w:val="30"/>
          <w:szCs w:val="30"/>
        </w:rPr>
        <w:t>которым не соответствуют такие пакеты документов;</w:t>
      </w:r>
    </w:p>
    <w:p w:rsidR="00D0063E" w:rsidRPr="007B78BD" w:rsidRDefault="00D0063E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наименование получателей субсидий, с которыми заключаются договоры о предоставлении субс</w:t>
      </w:r>
      <w:r w:rsidR="000C7561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дий, и размер предоставляемых им субсидий.</w:t>
      </w:r>
    </w:p>
    <w:p w:rsidR="00814DAB" w:rsidRPr="00296084" w:rsidRDefault="00814DAB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7C4174" w:rsidRPr="007B78BD" w:rsidRDefault="007C4174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I</w:t>
      </w:r>
      <w:r w:rsidR="00814DAB" w:rsidRPr="007B78BD">
        <w:rPr>
          <w:rFonts w:cs="Times New Roman"/>
          <w:color w:val="000000" w:themeColor="text1"/>
          <w:sz w:val="30"/>
          <w:szCs w:val="30"/>
          <w:lang w:val="en-US"/>
        </w:rPr>
        <w:t>I</w:t>
      </w:r>
      <w:r w:rsidRPr="007B78BD">
        <w:rPr>
          <w:rFonts w:cs="Times New Roman"/>
          <w:color w:val="000000" w:themeColor="text1"/>
          <w:sz w:val="30"/>
          <w:szCs w:val="30"/>
        </w:rPr>
        <w:t>I. Условия и порядок предоставления субсиди</w:t>
      </w:r>
      <w:r w:rsidR="00814DAB" w:rsidRPr="007B78BD">
        <w:rPr>
          <w:rFonts w:cs="Times New Roman"/>
          <w:color w:val="000000" w:themeColor="text1"/>
          <w:sz w:val="30"/>
          <w:szCs w:val="30"/>
        </w:rPr>
        <w:t>й</w:t>
      </w:r>
    </w:p>
    <w:p w:rsidR="007C4174" w:rsidRPr="00296084" w:rsidRDefault="007C4174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FF685B" w:rsidRPr="007B78BD" w:rsidRDefault="00FF685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43.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 </w:t>
      </w:r>
      <w:r w:rsidRPr="007B78BD">
        <w:rPr>
          <w:color w:val="000000" w:themeColor="text1"/>
          <w:sz w:val="30"/>
          <w:szCs w:val="30"/>
        </w:rPr>
        <w:t xml:space="preserve">Субсидия предоставляется </w:t>
      </w:r>
      <w:r w:rsidR="00A75DD8" w:rsidRPr="007B78BD">
        <w:rPr>
          <w:color w:val="000000" w:themeColor="text1"/>
          <w:sz w:val="30"/>
          <w:szCs w:val="30"/>
        </w:rPr>
        <w:t xml:space="preserve">не чаще одного раза в течение двух лет </w:t>
      </w:r>
      <w:r w:rsidRPr="007B78BD">
        <w:rPr>
          <w:color w:val="000000" w:themeColor="text1"/>
          <w:sz w:val="30"/>
          <w:szCs w:val="30"/>
        </w:rPr>
        <w:t xml:space="preserve">в размере </w:t>
      </w:r>
      <w:r w:rsidR="00407045" w:rsidRPr="007B78BD">
        <w:rPr>
          <w:color w:val="000000" w:themeColor="text1"/>
          <w:sz w:val="30"/>
          <w:szCs w:val="30"/>
        </w:rPr>
        <w:t>не более 5</w:t>
      </w:r>
      <w:r w:rsidRPr="007B78BD">
        <w:rPr>
          <w:color w:val="000000" w:themeColor="text1"/>
          <w:sz w:val="30"/>
          <w:szCs w:val="30"/>
        </w:rPr>
        <w:t>0 процентов от произведенных получателем субсидии затрат</w:t>
      </w:r>
      <w:r w:rsidR="00166C9C" w:rsidRPr="007B78BD">
        <w:rPr>
          <w:color w:val="000000" w:themeColor="text1"/>
          <w:sz w:val="30"/>
          <w:szCs w:val="30"/>
        </w:rPr>
        <w:t xml:space="preserve"> </w:t>
      </w:r>
      <w:r w:rsidR="00AA1E74" w:rsidRPr="007B78BD">
        <w:rPr>
          <w:color w:val="000000" w:themeColor="text1"/>
          <w:sz w:val="30"/>
          <w:szCs w:val="30"/>
        </w:rPr>
        <w:t xml:space="preserve">на </w:t>
      </w:r>
      <w:r w:rsidR="00AA1E74" w:rsidRPr="007B78BD">
        <w:rPr>
          <w:rFonts w:eastAsiaTheme="minorHAnsi" w:cs="Times New Roman"/>
          <w:color w:val="000000" w:themeColor="text1"/>
          <w:sz w:val="30"/>
          <w:szCs w:val="30"/>
        </w:rPr>
        <w:t>уплату первого взноса (аванса) при заключении</w:t>
      </w:r>
      <w:r w:rsidR="003B44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="00AA1E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договора (договоров) лизинга оборудования с российскими лизинго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AA1E74" w:rsidRPr="007B78BD">
        <w:rPr>
          <w:rFonts w:eastAsiaTheme="minorHAnsi" w:cs="Times New Roman"/>
          <w:color w:val="000000" w:themeColor="text1"/>
          <w:sz w:val="30"/>
          <w:szCs w:val="30"/>
        </w:rPr>
        <w:t>выми организациями в целях создания и (или) развития, и (или) моде</w:t>
      </w:r>
      <w:r w:rsidR="00AA1E74" w:rsidRPr="007B78BD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AA1E74" w:rsidRPr="007B78BD">
        <w:rPr>
          <w:rFonts w:eastAsiaTheme="minorHAnsi" w:cs="Times New Roman"/>
          <w:color w:val="000000" w:themeColor="text1"/>
          <w:sz w:val="30"/>
          <w:szCs w:val="30"/>
        </w:rPr>
        <w:t>низации производства товаров (работ, услуг)</w:t>
      </w:r>
      <w:r w:rsidR="00166C9C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по направлениям, уста</w:t>
      </w:r>
      <w:r w:rsidR="00296084">
        <w:rPr>
          <w:color w:val="000000" w:themeColor="text1"/>
          <w:sz w:val="30"/>
          <w:szCs w:val="30"/>
        </w:rPr>
        <w:t>-</w:t>
      </w:r>
      <w:r w:rsidRPr="007B78BD">
        <w:rPr>
          <w:color w:val="000000" w:themeColor="text1"/>
          <w:sz w:val="30"/>
          <w:szCs w:val="30"/>
        </w:rPr>
        <w:t xml:space="preserve">новленным пунктом 44 настоящего </w:t>
      </w:r>
      <w:r w:rsidR="00407045" w:rsidRPr="007B78BD">
        <w:rPr>
          <w:color w:val="000000" w:themeColor="text1"/>
          <w:sz w:val="30"/>
          <w:szCs w:val="30"/>
        </w:rPr>
        <w:t>По</w:t>
      </w:r>
      <w:r w:rsidR="00583001" w:rsidRPr="007B78BD">
        <w:rPr>
          <w:color w:val="000000" w:themeColor="text1"/>
          <w:sz w:val="30"/>
          <w:szCs w:val="30"/>
        </w:rPr>
        <w:t>ложения</w:t>
      </w:r>
      <w:r w:rsidRPr="007B78BD">
        <w:rPr>
          <w:color w:val="000000" w:themeColor="text1"/>
          <w:sz w:val="30"/>
          <w:szCs w:val="30"/>
        </w:rPr>
        <w:t xml:space="preserve">, но не более </w:t>
      </w:r>
      <w:r w:rsidR="00296084">
        <w:rPr>
          <w:color w:val="000000" w:themeColor="text1"/>
          <w:sz w:val="30"/>
          <w:szCs w:val="30"/>
        </w:rPr>
        <w:t xml:space="preserve">                      </w:t>
      </w:r>
      <w:r w:rsidR="006B2C4D" w:rsidRPr="007B78BD">
        <w:rPr>
          <w:color w:val="000000" w:themeColor="text1"/>
          <w:sz w:val="30"/>
          <w:szCs w:val="30"/>
        </w:rPr>
        <w:t>4</w:t>
      </w:r>
      <w:r w:rsidRPr="007B78BD">
        <w:rPr>
          <w:color w:val="000000" w:themeColor="text1"/>
          <w:sz w:val="30"/>
          <w:szCs w:val="30"/>
        </w:rPr>
        <w:t xml:space="preserve">00,00 тыс. рублей </w:t>
      </w:r>
      <w:r w:rsidR="00407045" w:rsidRPr="007B78BD">
        <w:rPr>
          <w:color w:val="000000" w:themeColor="text1"/>
          <w:sz w:val="30"/>
          <w:szCs w:val="30"/>
        </w:rPr>
        <w:t xml:space="preserve">субъекту малого и среднего предпринимательства </w:t>
      </w:r>
      <w:r w:rsidR="00296084">
        <w:rPr>
          <w:color w:val="000000" w:themeColor="text1"/>
          <w:sz w:val="30"/>
          <w:szCs w:val="30"/>
        </w:rPr>
        <w:t xml:space="preserve">             </w:t>
      </w:r>
      <w:r w:rsidR="00D515CF" w:rsidRPr="007B78BD">
        <w:rPr>
          <w:color w:val="000000" w:themeColor="text1"/>
          <w:sz w:val="30"/>
          <w:szCs w:val="30"/>
        </w:rPr>
        <w:t>и не</w:t>
      </w:r>
      <w:r w:rsidR="00A91DBB" w:rsidRPr="007B78BD">
        <w:rPr>
          <w:color w:val="000000" w:themeColor="text1"/>
          <w:sz w:val="30"/>
          <w:szCs w:val="30"/>
        </w:rPr>
        <w:t xml:space="preserve"> </w:t>
      </w:r>
      <w:r w:rsidR="00D515CF" w:rsidRPr="007B78BD">
        <w:rPr>
          <w:color w:val="000000" w:themeColor="text1"/>
          <w:sz w:val="30"/>
          <w:szCs w:val="30"/>
        </w:rPr>
        <w:t>более 100,00 тыс. рублей физическому лицу,</w:t>
      </w:r>
      <w:r w:rsidR="00244889" w:rsidRPr="007B78BD">
        <w:rPr>
          <w:color w:val="000000" w:themeColor="text1"/>
          <w:sz w:val="30"/>
          <w:szCs w:val="30"/>
        </w:rPr>
        <w:t xml:space="preserve"> налогоплательщику НПД</w:t>
      </w:r>
      <w:r w:rsidR="0024488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(с учетом НДС – для получателя субсидии, применяющего спец</w:t>
      </w:r>
      <w:r w:rsidRPr="007B78BD">
        <w:rPr>
          <w:color w:val="000000" w:themeColor="text1"/>
          <w:sz w:val="30"/>
          <w:szCs w:val="30"/>
        </w:rPr>
        <w:t>и</w:t>
      </w:r>
      <w:r w:rsidRPr="007B78BD">
        <w:rPr>
          <w:color w:val="000000" w:themeColor="text1"/>
          <w:sz w:val="30"/>
          <w:szCs w:val="30"/>
        </w:rPr>
        <w:t>альные режимы налогообложения, и без учета НДС – для получателя субсидии, применяющего общую</w:t>
      </w:r>
      <w:r w:rsidR="00A75DD8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систему налогообложения).</w:t>
      </w:r>
    </w:p>
    <w:p w:rsidR="00D504B6" w:rsidRPr="007B78BD" w:rsidRDefault="00D504B6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44. К направлениям затрат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подлежащим возмещению за счет су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сидии, относятся затраты на уплату первого взноса (аванса) при закл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чении договора (договоров) лизинга оборудования с российскими </w:t>
      </w:r>
      <w:r w:rsidR="00296084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лизинговыми организациями в целях создания и (или) развития, и (или) модернизации производства товаров (работ, услуг).</w:t>
      </w:r>
    </w:p>
    <w:p w:rsidR="00D504B6" w:rsidRPr="007B78BD" w:rsidRDefault="00D504B6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Для подтверждения фактически произведенных затрат по напра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лениям, установленным настоящим пунктом, заявитель представляет документы (их копии или сведения, содержащиеся в них), указанные     в подпунктах </w:t>
      </w:r>
      <w:r w:rsidR="00BC1B6C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–</w:t>
      </w:r>
      <w:r w:rsidR="00BC1B6C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пункта 20 настоящего Положения.</w:t>
      </w:r>
    </w:p>
    <w:p w:rsidR="00323414" w:rsidRPr="007B78BD" w:rsidRDefault="003A748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45</w:t>
      </w:r>
      <w:r w:rsidR="00323414" w:rsidRPr="007B78BD">
        <w:rPr>
          <w:rFonts w:cs="Times New Roman"/>
          <w:color w:val="000000" w:themeColor="text1"/>
          <w:sz w:val="30"/>
          <w:szCs w:val="30"/>
        </w:rPr>
        <w:t>. </w:t>
      </w:r>
      <w:r w:rsidR="0077634D" w:rsidRPr="007B78BD">
        <w:rPr>
          <w:rFonts w:cs="Times New Roman"/>
          <w:color w:val="000000" w:themeColor="text1"/>
          <w:sz w:val="30"/>
          <w:szCs w:val="30"/>
        </w:rPr>
        <w:t xml:space="preserve">Затраты по направлениям, </w:t>
      </w:r>
      <w:r w:rsidR="0077634D" w:rsidRPr="007B78BD">
        <w:rPr>
          <w:rFonts w:eastAsiaTheme="minorHAnsi" w:cs="Times New Roman"/>
          <w:color w:val="000000" w:themeColor="text1"/>
          <w:sz w:val="30"/>
          <w:szCs w:val="30"/>
        </w:rPr>
        <w:t>установленным пунктом 44 насто</w:t>
      </w:r>
      <w:r w:rsidR="0077634D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77634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щего </w:t>
      </w:r>
      <w:r w:rsidR="00DC45E2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77634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FF685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образовавшиеся </w:t>
      </w:r>
      <w:r w:rsidR="00C521F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уплаченные заявителем </w:t>
      </w:r>
      <w:r w:rsidR="00C97E6B" w:rsidRPr="007B78BD">
        <w:rPr>
          <w:rFonts w:eastAsiaTheme="minorHAnsi" w:cs="Times New Roman"/>
          <w:color w:val="000000" w:themeColor="text1"/>
          <w:sz w:val="30"/>
          <w:szCs w:val="30"/>
        </w:rPr>
        <w:t>в предш</w:t>
      </w:r>
      <w:r w:rsidR="00C97E6B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97E6B" w:rsidRPr="007B78BD">
        <w:rPr>
          <w:rFonts w:eastAsiaTheme="minorHAnsi" w:cs="Times New Roman"/>
          <w:color w:val="000000" w:themeColor="text1"/>
          <w:sz w:val="30"/>
          <w:szCs w:val="30"/>
        </w:rPr>
        <w:t>ствующе</w:t>
      </w:r>
      <w:r w:rsidR="002C098E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C97E6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календарно</w:t>
      </w:r>
      <w:r w:rsidR="002C098E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C97E6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год</w:t>
      </w:r>
      <w:r w:rsidR="002C098E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C97E6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в текущем году до даты подачи пакета документов</w:t>
      </w:r>
      <w:r w:rsidR="00A367FB" w:rsidRPr="007B78BD">
        <w:rPr>
          <w:rFonts w:cs="Times New Roman"/>
          <w:color w:val="000000" w:themeColor="text1"/>
          <w:sz w:val="30"/>
          <w:szCs w:val="30"/>
        </w:rPr>
        <w:t>,</w:t>
      </w:r>
      <w:r w:rsidR="0077634D" w:rsidRPr="007B78BD">
        <w:rPr>
          <w:rFonts w:cs="Times New Roman"/>
          <w:color w:val="000000" w:themeColor="text1"/>
          <w:sz w:val="30"/>
          <w:szCs w:val="30"/>
        </w:rPr>
        <w:t xml:space="preserve"> подлежат возмещению за счет субсидии в текущем фина</w:t>
      </w:r>
      <w:r w:rsidR="0077634D" w:rsidRPr="007B78BD">
        <w:rPr>
          <w:rFonts w:cs="Times New Roman"/>
          <w:color w:val="000000" w:themeColor="text1"/>
          <w:sz w:val="30"/>
          <w:szCs w:val="30"/>
        </w:rPr>
        <w:t>н</w:t>
      </w:r>
      <w:r w:rsidR="0077634D" w:rsidRPr="007B78BD">
        <w:rPr>
          <w:rFonts w:cs="Times New Roman"/>
          <w:color w:val="000000" w:themeColor="text1"/>
          <w:sz w:val="30"/>
          <w:szCs w:val="30"/>
        </w:rPr>
        <w:t>совом году</w:t>
      </w:r>
      <w:r w:rsidR="00A367FB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323414" w:rsidRPr="007B78BD" w:rsidRDefault="003A748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46</w:t>
      </w:r>
      <w:r w:rsidR="00323414" w:rsidRPr="007B78BD">
        <w:rPr>
          <w:rFonts w:cs="Times New Roman"/>
          <w:color w:val="000000" w:themeColor="text1"/>
          <w:sz w:val="30"/>
          <w:szCs w:val="30"/>
        </w:rPr>
        <w:t>. 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>Не подлежат возмещению за счет субсидии затрат</w:t>
      </w:r>
      <w:r w:rsidR="00E12219" w:rsidRPr="007B78BD">
        <w:rPr>
          <w:rFonts w:eastAsiaTheme="minorHAnsi" w:cs="Times New Roman"/>
          <w:color w:val="000000" w:themeColor="text1"/>
          <w:sz w:val="30"/>
          <w:szCs w:val="30"/>
        </w:rPr>
        <w:t>ы по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E12219" w:rsidRPr="007B78BD">
        <w:rPr>
          <w:rFonts w:eastAsiaTheme="minorHAnsi" w:cs="Times New Roman"/>
          <w:color w:val="000000" w:themeColor="text1"/>
          <w:sz w:val="30"/>
          <w:szCs w:val="30"/>
        </w:rPr>
        <w:t>напра</w:t>
      </w:r>
      <w:r w:rsidR="00E12219"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E1221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лениям, 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C521FC" w:rsidRPr="007B78BD">
        <w:rPr>
          <w:rFonts w:eastAsiaTheme="minorHAnsi" w:cs="Times New Roman"/>
          <w:color w:val="000000" w:themeColor="text1"/>
          <w:sz w:val="30"/>
          <w:szCs w:val="30"/>
        </w:rPr>
        <w:t>становленным</w:t>
      </w:r>
      <w:r w:rsidR="004C702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</w:t>
      </w:r>
      <w:r w:rsidR="00C521FC" w:rsidRPr="007B78BD">
        <w:rPr>
          <w:rFonts w:eastAsiaTheme="minorHAnsi" w:cs="Times New Roman"/>
          <w:color w:val="000000" w:themeColor="text1"/>
          <w:sz w:val="30"/>
          <w:szCs w:val="30"/>
        </w:rPr>
        <w:t>ом</w:t>
      </w:r>
      <w:r w:rsidR="004C702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B392C" w:rsidRPr="007B78BD">
        <w:rPr>
          <w:rFonts w:eastAsiaTheme="minorHAnsi" w:cs="Times New Roman"/>
          <w:color w:val="000000" w:themeColor="text1"/>
          <w:sz w:val="30"/>
          <w:szCs w:val="30"/>
        </w:rPr>
        <w:t>44</w:t>
      </w:r>
      <w:r w:rsidR="004C702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DC45E2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>, образ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вавшиеся у заявителя в период до 1 </w:t>
      </w:r>
      <w:r w:rsidR="00C521FC" w:rsidRPr="007B78BD">
        <w:rPr>
          <w:rFonts w:eastAsiaTheme="minorHAnsi" w:cs="Times New Roman"/>
          <w:color w:val="000000" w:themeColor="text1"/>
          <w:sz w:val="30"/>
          <w:szCs w:val="30"/>
        </w:rPr>
        <w:t>янва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ря предшествующего </w:t>
      </w:r>
      <w:r w:rsidR="000E670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финансового года и уплаченные </w:t>
      </w:r>
      <w:r w:rsidR="00C521F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январе – декабре </w:t>
      </w:r>
      <w:r w:rsidR="0077634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предшествующего </w:t>
      </w:r>
      <w:r w:rsidR="00C521FC" w:rsidRPr="007B78BD">
        <w:rPr>
          <w:rFonts w:eastAsiaTheme="minorHAnsi" w:cs="Times New Roman"/>
          <w:color w:val="000000" w:themeColor="text1"/>
          <w:sz w:val="30"/>
          <w:szCs w:val="30"/>
        </w:rPr>
        <w:t>финансового года</w:t>
      </w:r>
      <w:r w:rsidR="0077634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23414" w:rsidRPr="007B78BD">
        <w:rPr>
          <w:rFonts w:eastAsiaTheme="minorHAnsi" w:cs="Times New Roman"/>
          <w:color w:val="000000" w:themeColor="text1"/>
          <w:sz w:val="30"/>
          <w:szCs w:val="30"/>
        </w:rPr>
        <w:t>и (или) в текущем финансовом году.</w:t>
      </w:r>
    </w:p>
    <w:p w:rsidR="00373322" w:rsidRPr="007B78BD" w:rsidRDefault="0037332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47. </w:t>
      </w:r>
      <w:r w:rsidR="00C36635" w:rsidRPr="007B78BD">
        <w:rPr>
          <w:rFonts w:cs="Times New Roman"/>
          <w:color w:val="000000" w:themeColor="text1"/>
          <w:sz w:val="30"/>
          <w:szCs w:val="30"/>
        </w:rPr>
        <w:t>Р</w:t>
      </w:r>
      <w:r w:rsidRPr="007B78BD">
        <w:rPr>
          <w:rFonts w:cs="Times New Roman"/>
          <w:color w:val="000000" w:themeColor="text1"/>
          <w:sz w:val="30"/>
          <w:szCs w:val="30"/>
        </w:rPr>
        <w:t>езультат</w:t>
      </w:r>
      <w:r w:rsidR="00C36635" w:rsidRPr="007B78BD">
        <w:rPr>
          <w:rFonts w:cs="Times New Roman"/>
          <w:color w:val="000000" w:themeColor="text1"/>
          <w:sz w:val="30"/>
          <w:szCs w:val="30"/>
        </w:rPr>
        <w:t>ом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предоставления субсидии является полное испо</w:t>
      </w:r>
      <w:r w:rsidRPr="007B78BD">
        <w:rPr>
          <w:rFonts w:cs="Times New Roman"/>
          <w:color w:val="000000" w:themeColor="text1"/>
          <w:sz w:val="30"/>
          <w:szCs w:val="30"/>
        </w:rPr>
        <w:t>л</w:t>
      </w:r>
      <w:r w:rsidRPr="007B78BD">
        <w:rPr>
          <w:rFonts w:cs="Times New Roman"/>
          <w:color w:val="000000" w:themeColor="text1"/>
          <w:sz w:val="30"/>
          <w:szCs w:val="30"/>
        </w:rPr>
        <w:t>нение получателем субсидии обязательств</w:t>
      </w:r>
      <w:r w:rsidR="000C026D" w:rsidRPr="007B78BD">
        <w:rPr>
          <w:rFonts w:cs="Times New Roman"/>
          <w:color w:val="000000" w:themeColor="text1"/>
          <w:sz w:val="30"/>
          <w:szCs w:val="30"/>
        </w:rPr>
        <w:t xml:space="preserve"> с учетом сроков их исполн</w:t>
      </w:r>
      <w:r w:rsidR="000C026D" w:rsidRPr="007B78BD">
        <w:rPr>
          <w:rFonts w:cs="Times New Roman"/>
          <w:color w:val="000000" w:themeColor="text1"/>
          <w:sz w:val="30"/>
          <w:szCs w:val="30"/>
        </w:rPr>
        <w:t>е</w:t>
      </w:r>
      <w:r w:rsidR="000C026D" w:rsidRPr="007B78BD">
        <w:rPr>
          <w:rFonts w:cs="Times New Roman"/>
          <w:color w:val="000000" w:themeColor="text1"/>
          <w:sz w:val="30"/>
          <w:szCs w:val="30"/>
        </w:rPr>
        <w:t>ния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, предусмотренных в приложении к договору о предоставлении </w:t>
      </w:r>
      <w:r w:rsidR="00A627B7" w:rsidRPr="007B78BD">
        <w:rPr>
          <w:rFonts w:cs="Times New Roman"/>
          <w:color w:val="000000" w:themeColor="text1"/>
          <w:sz w:val="30"/>
          <w:szCs w:val="30"/>
        </w:rPr>
        <w:t xml:space="preserve">  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субсидии. Договор о предоставлении субсидии вступает </w:t>
      </w:r>
      <w:r w:rsidR="000B303F" w:rsidRPr="007B78BD">
        <w:rPr>
          <w:rFonts w:cs="Times New Roman"/>
          <w:color w:val="000000" w:themeColor="text1"/>
          <w:sz w:val="30"/>
          <w:szCs w:val="30"/>
        </w:rPr>
        <w:t>в силу с</w:t>
      </w:r>
      <w:r w:rsidR="00F21E10" w:rsidRPr="007B78BD">
        <w:rPr>
          <w:rFonts w:cs="Times New Roman"/>
          <w:color w:val="000000" w:themeColor="text1"/>
          <w:sz w:val="30"/>
          <w:szCs w:val="30"/>
        </w:rPr>
        <w:t>о дня</w:t>
      </w:r>
      <w:r w:rsidR="005B186F" w:rsidRPr="007B78BD">
        <w:rPr>
          <w:rFonts w:cs="Times New Roman"/>
          <w:color w:val="000000" w:themeColor="text1"/>
          <w:sz w:val="30"/>
          <w:szCs w:val="30"/>
        </w:rPr>
        <w:t xml:space="preserve">, </w:t>
      </w:r>
      <w:r w:rsidR="00E83809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5B186F" w:rsidRPr="007B78BD">
        <w:rPr>
          <w:rFonts w:cs="Times New Roman"/>
          <w:color w:val="000000" w:themeColor="text1"/>
          <w:sz w:val="30"/>
          <w:szCs w:val="30"/>
        </w:rPr>
        <w:t>следующе</w:t>
      </w:r>
      <w:r w:rsidR="00F21E10" w:rsidRPr="007B78BD">
        <w:rPr>
          <w:rFonts w:cs="Times New Roman"/>
          <w:color w:val="000000" w:themeColor="text1"/>
          <w:sz w:val="30"/>
          <w:szCs w:val="30"/>
        </w:rPr>
        <w:t>го</w:t>
      </w:r>
      <w:r w:rsidR="005B186F" w:rsidRPr="007B78BD">
        <w:rPr>
          <w:rFonts w:cs="Times New Roman"/>
          <w:color w:val="000000" w:themeColor="text1"/>
          <w:sz w:val="30"/>
          <w:szCs w:val="30"/>
        </w:rPr>
        <w:t xml:space="preserve"> за датой, установленной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пунктом 53 настоящего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Полож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ния</w:t>
      </w:r>
      <w:r w:rsidR="000C026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действует до 31 декабря</w:t>
      </w:r>
      <w:r w:rsidR="005B186F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>соответствующего финансового года</w:t>
      </w:r>
      <w:r w:rsidR="00B747C1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C42CFF" w:rsidRPr="007B78BD" w:rsidRDefault="00C42CF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Конечным результатом предоставления субсидии является дост</w:t>
      </w:r>
      <w:r w:rsidRPr="007B78BD">
        <w:rPr>
          <w:rFonts w:cs="Times New Roman"/>
          <w:color w:val="000000" w:themeColor="text1"/>
          <w:sz w:val="30"/>
          <w:szCs w:val="30"/>
        </w:rPr>
        <w:t>и</w:t>
      </w:r>
      <w:r w:rsidRPr="007B78BD">
        <w:rPr>
          <w:rFonts w:cs="Times New Roman"/>
          <w:color w:val="000000" w:themeColor="text1"/>
          <w:sz w:val="30"/>
          <w:szCs w:val="30"/>
        </w:rPr>
        <w:t>жение получателем субсидии значений показателей, необходимых для достижения результата предоставления субсидии, установленных пун</w:t>
      </w:r>
      <w:r w:rsidRPr="007B78BD">
        <w:rPr>
          <w:rFonts w:cs="Times New Roman"/>
          <w:color w:val="000000" w:themeColor="text1"/>
          <w:sz w:val="30"/>
          <w:szCs w:val="30"/>
        </w:rPr>
        <w:t>к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том 48 настоящего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, путем сравнения плановых значений </w:t>
      </w:r>
      <w:r w:rsidR="00296084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и фактически достигнутых значений по итогам отчетного </w:t>
      </w:r>
      <w:r w:rsidR="00F21E10" w:rsidRPr="007B78BD">
        <w:rPr>
          <w:rFonts w:cs="Times New Roman"/>
          <w:color w:val="000000" w:themeColor="text1"/>
          <w:sz w:val="30"/>
          <w:szCs w:val="30"/>
        </w:rPr>
        <w:t>периода</w:t>
      </w:r>
      <w:r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4278CB" w:rsidRPr="007B78BD" w:rsidRDefault="00C42CF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48. </w:t>
      </w:r>
      <w:r w:rsidR="006F0777" w:rsidRPr="007B78BD">
        <w:rPr>
          <w:rFonts w:cs="Times New Roman"/>
          <w:color w:val="000000" w:themeColor="text1"/>
          <w:sz w:val="30"/>
          <w:szCs w:val="30"/>
        </w:rPr>
        <w:t>Показател</w:t>
      </w:r>
      <w:r w:rsidR="002E6CB9" w:rsidRPr="007B78BD">
        <w:rPr>
          <w:rFonts w:cs="Times New Roman"/>
          <w:color w:val="000000" w:themeColor="text1"/>
          <w:sz w:val="30"/>
          <w:szCs w:val="30"/>
        </w:rPr>
        <w:t>ями</w:t>
      </w:r>
      <w:r w:rsidR="006F0777" w:rsidRPr="007B78BD">
        <w:rPr>
          <w:rFonts w:cs="Times New Roman"/>
          <w:color w:val="000000" w:themeColor="text1"/>
          <w:sz w:val="30"/>
          <w:szCs w:val="30"/>
        </w:rPr>
        <w:t>, необходимым</w:t>
      </w:r>
      <w:r w:rsidR="002E6CB9" w:rsidRPr="007B78BD">
        <w:rPr>
          <w:rFonts w:cs="Times New Roman"/>
          <w:color w:val="000000" w:themeColor="text1"/>
          <w:sz w:val="30"/>
          <w:szCs w:val="30"/>
        </w:rPr>
        <w:t>и</w:t>
      </w:r>
      <w:r w:rsidR="006F0777" w:rsidRPr="007B78BD">
        <w:rPr>
          <w:rFonts w:cs="Times New Roman"/>
          <w:color w:val="000000" w:themeColor="text1"/>
          <w:sz w:val="30"/>
          <w:szCs w:val="30"/>
        </w:rPr>
        <w:t xml:space="preserve"> для достижения результата предоставления субсидии</w:t>
      </w:r>
      <w:r w:rsidR="002E6CB9" w:rsidRPr="007B78BD">
        <w:rPr>
          <w:rFonts w:cs="Times New Roman"/>
          <w:color w:val="000000" w:themeColor="text1"/>
          <w:sz w:val="30"/>
          <w:szCs w:val="30"/>
        </w:rPr>
        <w:t xml:space="preserve"> (далее – показатель)</w:t>
      </w:r>
      <w:r w:rsidR="006F0777" w:rsidRPr="007B78BD">
        <w:rPr>
          <w:rFonts w:cs="Times New Roman"/>
          <w:color w:val="000000" w:themeColor="text1"/>
          <w:sz w:val="30"/>
          <w:szCs w:val="30"/>
        </w:rPr>
        <w:t>, явля</w:t>
      </w:r>
      <w:r w:rsidR="002E6CB9" w:rsidRPr="007B78BD">
        <w:rPr>
          <w:rFonts w:cs="Times New Roman"/>
          <w:color w:val="000000" w:themeColor="text1"/>
          <w:sz w:val="30"/>
          <w:szCs w:val="30"/>
        </w:rPr>
        <w:t>ю</w:t>
      </w:r>
      <w:r w:rsidR="006F0777" w:rsidRPr="007B78BD">
        <w:rPr>
          <w:rFonts w:cs="Times New Roman"/>
          <w:color w:val="000000" w:themeColor="text1"/>
          <w:sz w:val="30"/>
          <w:szCs w:val="30"/>
        </w:rPr>
        <w:t>тся</w:t>
      </w:r>
      <w:r w:rsidR="004278CB" w:rsidRPr="007B78BD">
        <w:rPr>
          <w:rFonts w:cs="Times New Roman"/>
          <w:color w:val="000000" w:themeColor="text1"/>
          <w:sz w:val="30"/>
          <w:szCs w:val="30"/>
        </w:rPr>
        <w:t>:</w:t>
      </w:r>
    </w:p>
    <w:p w:rsidR="006F0777" w:rsidRPr="007B78BD" w:rsidRDefault="004278C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1) </w:t>
      </w:r>
      <w:r w:rsidR="00675EDE" w:rsidRPr="007B78BD">
        <w:rPr>
          <w:rFonts w:cs="Times New Roman"/>
          <w:color w:val="000000" w:themeColor="text1"/>
          <w:sz w:val="30"/>
          <w:szCs w:val="30"/>
        </w:rPr>
        <w:t xml:space="preserve">осуществление </w:t>
      </w:r>
      <w:r w:rsidR="002E6CB9" w:rsidRPr="007B78BD">
        <w:rPr>
          <w:rFonts w:cs="Times New Roman"/>
          <w:color w:val="000000" w:themeColor="text1"/>
          <w:sz w:val="30"/>
          <w:szCs w:val="30"/>
        </w:rPr>
        <w:t xml:space="preserve">(не прекращение) </w:t>
      </w:r>
      <w:r w:rsidR="00675EDE" w:rsidRPr="007B78BD">
        <w:rPr>
          <w:rFonts w:cs="Times New Roman"/>
          <w:color w:val="000000" w:themeColor="text1"/>
          <w:sz w:val="30"/>
          <w:szCs w:val="30"/>
        </w:rPr>
        <w:t>деятельности</w:t>
      </w:r>
      <w:r w:rsidR="00296084">
        <w:rPr>
          <w:rFonts w:cs="Times New Roman"/>
          <w:color w:val="000000" w:themeColor="text1"/>
          <w:sz w:val="30"/>
          <w:szCs w:val="30"/>
        </w:rPr>
        <w:t xml:space="preserve"> (да/</w:t>
      </w:r>
      <w:r w:rsidR="003216AF" w:rsidRPr="007B78BD">
        <w:rPr>
          <w:rFonts w:cs="Times New Roman"/>
          <w:color w:val="000000" w:themeColor="text1"/>
          <w:sz w:val="30"/>
          <w:szCs w:val="30"/>
        </w:rPr>
        <w:t>нет)</w:t>
      </w:r>
      <w:r w:rsidR="002E6CB9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2E6CB9" w:rsidRPr="007B78BD" w:rsidRDefault="00EF397E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Плановое значение показателя 1 </w:t>
      </w:r>
      <w:r w:rsidR="00C7302B" w:rsidRPr="007B78BD">
        <w:rPr>
          <w:rFonts w:cs="Times New Roman"/>
          <w:color w:val="000000" w:themeColor="text1"/>
          <w:sz w:val="30"/>
          <w:szCs w:val="30"/>
        </w:rPr>
        <w:t>соответствует значению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по сост</w:t>
      </w:r>
      <w:r w:rsidRPr="007B78BD">
        <w:rPr>
          <w:rFonts w:cs="Times New Roman"/>
          <w:color w:val="000000" w:themeColor="text1"/>
          <w:sz w:val="30"/>
          <w:szCs w:val="30"/>
        </w:rPr>
        <w:t>о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янию на 1 января года получения субсидии. </w:t>
      </w:r>
      <w:r w:rsidR="002E6CB9" w:rsidRPr="007B78BD">
        <w:rPr>
          <w:rFonts w:cs="Times New Roman"/>
          <w:color w:val="000000" w:themeColor="text1"/>
          <w:sz w:val="30"/>
          <w:szCs w:val="30"/>
        </w:rPr>
        <w:t>Отчетное значение показ</w:t>
      </w:r>
      <w:r w:rsidR="002E6CB9" w:rsidRPr="007B78BD">
        <w:rPr>
          <w:rFonts w:cs="Times New Roman"/>
          <w:color w:val="000000" w:themeColor="text1"/>
          <w:sz w:val="30"/>
          <w:szCs w:val="30"/>
        </w:rPr>
        <w:t>а</w:t>
      </w:r>
      <w:r w:rsidR="002E6CB9" w:rsidRPr="007B78BD">
        <w:rPr>
          <w:rFonts w:cs="Times New Roman"/>
          <w:color w:val="000000" w:themeColor="text1"/>
          <w:sz w:val="30"/>
          <w:szCs w:val="30"/>
        </w:rPr>
        <w:t xml:space="preserve">теля 1 </w:t>
      </w:r>
      <w:r w:rsidR="003216AF" w:rsidRPr="007B78BD">
        <w:rPr>
          <w:rFonts w:cs="Times New Roman"/>
          <w:color w:val="000000" w:themeColor="text1"/>
          <w:sz w:val="30"/>
          <w:szCs w:val="30"/>
        </w:rPr>
        <w:t xml:space="preserve">должно соответствовать его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плановому </w:t>
      </w:r>
      <w:r w:rsidR="003216AF" w:rsidRPr="007B78BD">
        <w:rPr>
          <w:rFonts w:cs="Times New Roman"/>
          <w:color w:val="000000" w:themeColor="text1"/>
          <w:sz w:val="30"/>
          <w:szCs w:val="30"/>
        </w:rPr>
        <w:t>значению в</w:t>
      </w:r>
      <w:r w:rsidR="002E6CB9" w:rsidRPr="007B78BD">
        <w:rPr>
          <w:rFonts w:cs="Times New Roman"/>
          <w:color w:val="000000" w:themeColor="text1"/>
          <w:sz w:val="30"/>
          <w:szCs w:val="30"/>
        </w:rPr>
        <w:t xml:space="preserve"> следующие отчетные периоды:</w:t>
      </w:r>
    </w:p>
    <w:p w:rsidR="002E6CB9" w:rsidRPr="007B78BD" w:rsidRDefault="002E6CB9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по состоянию на 31 декабря года получения субсидии;</w:t>
      </w:r>
    </w:p>
    <w:p w:rsidR="006F0777" w:rsidRPr="007B78BD" w:rsidRDefault="00F776D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в течение 12 месяцев, следующих за датой регистрации (заключ</w:t>
      </w:r>
      <w:r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ния) договора о предоставлении субсидии, </w:t>
      </w:r>
      <w:r w:rsidR="00D22628" w:rsidRPr="007B78BD">
        <w:rPr>
          <w:rFonts w:cs="Times New Roman"/>
          <w:color w:val="000000" w:themeColor="text1"/>
          <w:sz w:val="30"/>
          <w:szCs w:val="30"/>
        </w:rPr>
        <w:t xml:space="preserve">для </w:t>
      </w:r>
      <w:r w:rsidR="00675EDE" w:rsidRPr="007B78BD">
        <w:rPr>
          <w:rFonts w:cs="Times New Roman"/>
          <w:color w:val="000000" w:themeColor="text1"/>
          <w:sz w:val="30"/>
          <w:szCs w:val="30"/>
        </w:rPr>
        <w:t xml:space="preserve">получателей субсидии – </w:t>
      </w:r>
      <w:r w:rsidR="00D22628" w:rsidRPr="007B78BD">
        <w:rPr>
          <w:rFonts w:eastAsiaTheme="minorHAnsi" w:cs="Times New Roman"/>
          <w:color w:val="000000" w:themeColor="text1"/>
          <w:sz w:val="30"/>
          <w:szCs w:val="30"/>
        </w:rPr>
        <w:t>физическ</w:t>
      </w:r>
      <w:r w:rsidR="00675EDE" w:rsidRPr="007B78BD">
        <w:rPr>
          <w:rFonts w:eastAsiaTheme="minorHAnsi" w:cs="Times New Roman"/>
          <w:color w:val="000000" w:themeColor="text1"/>
          <w:sz w:val="30"/>
          <w:szCs w:val="30"/>
        </w:rPr>
        <w:t>их</w:t>
      </w:r>
      <w:r w:rsidR="00D2262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лиц, </w:t>
      </w:r>
      <w:r w:rsidR="00244889" w:rsidRPr="007B78BD">
        <w:rPr>
          <w:color w:val="000000" w:themeColor="text1"/>
          <w:sz w:val="30"/>
          <w:szCs w:val="30"/>
        </w:rPr>
        <w:t>налогоплательщиков НПД</w:t>
      </w:r>
      <w:r w:rsidR="006F0777"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6F0777" w:rsidRPr="007B78BD" w:rsidRDefault="00F776D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в течение 24 месяцев, следующих за датой регистрации (заключ</w:t>
      </w:r>
      <w:r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ния) договора о предоставлении субсидии, </w:t>
      </w:r>
      <w:r w:rsidR="00675EDE" w:rsidRPr="007B78BD">
        <w:rPr>
          <w:rFonts w:cs="Times New Roman"/>
          <w:color w:val="000000" w:themeColor="text1"/>
          <w:sz w:val="30"/>
          <w:szCs w:val="30"/>
        </w:rPr>
        <w:t xml:space="preserve">для получателей субсидии – </w:t>
      </w:r>
      <w:r w:rsidR="00D22628" w:rsidRPr="007B78BD">
        <w:rPr>
          <w:rFonts w:cs="Times New Roman"/>
          <w:color w:val="000000" w:themeColor="text1"/>
          <w:sz w:val="30"/>
          <w:szCs w:val="30"/>
        </w:rPr>
        <w:t>субъектов малого и среднего предпринимательства</w:t>
      </w:r>
      <w:r w:rsidR="003B207E"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DB6B38" w:rsidRPr="007B78BD" w:rsidRDefault="003406B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2</w:t>
      </w:r>
      <w:r w:rsidR="00D571DD" w:rsidRPr="007B78BD">
        <w:rPr>
          <w:rFonts w:cs="Times New Roman"/>
          <w:color w:val="000000" w:themeColor="text1"/>
          <w:sz w:val="30"/>
          <w:szCs w:val="30"/>
        </w:rPr>
        <w:t>) </w:t>
      </w:r>
      <w:r w:rsidR="00CB24FF" w:rsidRPr="007B78BD">
        <w:rPr>
          <w:rFonts w:cs="Times New Roman"/>
          <w:color w:val="000000" w:themeColor="text1"/>
          <w:sz w:val="30"/>
          <w:szCs w:val="30"/>
        </w:rPr>
        <w:t xml:space="preserve">количество </w:t>
      </w:r>
      <w:r w:rsidR="00421374" w:rsidRPr="007B78BD">
        <w:rPr>
          <w:rFonts w:cs="Times New Roman"/>
          <w:color w:val="000000" w:themeColor="text1"/>
          <w:sz w:val="30"/>
          <w:szCs w:val="30"/>
        </w:rPr>
        <w:t>сохранен</w:t>
      </w:r>
      <w:r w:rsidR="00CB24FF" w:rsidRPr="007B78BD">
        <w:rPr>
          <w:rFonts w:cs="Times New Roman"/>
          <w:color w:val="000000" w:themeColor="text1"/>
          <w:sz w:val="30"/>
          <w:szCs w:val="30"/>
        </w:rPr>
        <w:t>ных</w:t>
      </w:r>
      <w:r w:rsidR="00421374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CB24FF" w:rsidRPr="007B78BD">
        <w:rPr>
          <w:rFonts w:cs="Times New Roman"/>
          <w:color w:val="000000" w:themeColor="text1"/>
          <w:sz w:val="30"/>
          <w:szCs w:val="30"/>
        </w:rPr>
        <w:t>рабочих мест</w:t>
      </w:r>
      <w:r w:rsidR="00DB6B3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CB694B" w:rsidRPr="007B78BD">
        <w:rPr>
          <w:rFonts w:cs="Times New Roman"/>
          <w:color w:val="000000" w:themeColor="text1"/>
          <w:sz w:val="30"/>
          <w:szCs w:val="30"/>
        </w:rPr>
        <w:t xml:space="preserve">субъектом малого </w:t>
      </w:r>
      <w:r w:rsidR="00296084">
        <w:rPr>
          <w:rFonts w:cs="Times New Roman"/>
          <w:color w:val="000000" w:themeColor="text1"/>
          <w:sz w:val="30"/>
          <w:szCs w:val="30"/>
        </w:rPr>
        <w:t xml:space="preserve">                  </w:t>
      </w:r>
      <w:r w:rsidR="00CB694B" w:rsidRPr="007B78BD">
        <w:rPr>
          <w:rFonts w:cs="Times New Roman"/>
          <w:color w:val="000000" w:themeColor="text1"/>
          <w:sz w:val="30"/>
          <w:szCs w:val="30"/>
        </w:rPr>
        <w:t xml:space="preserve">и среднего предпринимательства </w:t>
      </w:r>
      <w:r w:rsidR="00D177E0" w:rsidRPr="007B78BD">
        <w:rPr>
          <w:rFonts w:cs="Times New Roman"/>
          <w:color w:val="000000" w:themeColor="text1"/>
          <w:sz w:val="30"/>
          <w:szCs w:val="30"/>
        </w:rPr>
        <w:t>(</w:t>
      </w:r>
      <w:r w:rsidR="00D265BF" w:rsidRPr="007B78BD">
        <w:rPr>
          <w:rFonts w:cs="Times New Roman"/>
          <w:color w:val="000000" w:themeColor="text1"/>
          <w:sz w:val="30"/>
          <w:szCs w:val="30"/>
        </w:rPr>
        <w:t>единиц</w:t>
      </w:r>
      <w:r w:rsidR="00D177E0" w:rsidRPr="007B78BD">
        <w:rPr>
          <w:rFonts w:cs="Times New Roman"/>
          <w:color w:val="000000" w:themeColor="text1"/>
          <w:sz w:val="30"/>
          <w:szCs w:val="30"/>
        </w:rPr>
        <w:t>)</w:t>
      </w:r>
      <w:r w:rsidR="00DB6B38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9D2A55" w:rsidRPr="007B78BD" w:rsidRDefault="00EF397E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Плановое значение показателя 2 </w:t>
      </w:r>
      <w:r w:rsidR="00C7302B" w:rsidRPr="007B78BD">
        <w:rPr>
          <w:rFonts w:cs="Times New Roman"/>
          <w:color w:val="000000" w:themeColor="text1"/>
          <w:sz w:val="30"/>
          <w:szCs w:val="30"/>
        </w:rPr>
        <w:t xml:space="preserve">соответствует </w:t>
      </w:r>
      <w:r w:rsidR="005669B0" w:rsidRPr="007B78BD">
        <w:rPr>
          <w:rFonts w:cs="Times New Roman"/>
          <w:color w:val="000000" w:themeColor="text1"/>
          <w:sz w:val="30"/>
          <w:szCs w:val="30"/>
        </w:rPr>
        <w:t>значению списо</w:t>
      </w:r>
      <w:r w:rsidR="005669B0" w:rsidRPr="007B78BD">
        <w:rPr>
          <w:rFonts w:cs="Times New Roman"/>
          <w:color w:val="000000" w:themeColor="text1"/>
          <w:sz w:val="30"/>
          <w:szCs w:val="30"/>
        </w:rPr>
        <w:t>ч</w:t>
      </w:r>
      <w:r w:rsidR="005669B0" w:rsidRPr="007B78BD">
        <w:rPr>
          <w:rFonts w:cs="Times New Roman"/>
          <w:color w:val="000000" w:themeColor="text1"/>
          <w:sz w:val="30"/>
          <w:szCs w:val="30"/>
        </w:rPr>
        <w:t>ной (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фактической</w:t>
      </w:r>
      <w:r w:rsidR="005669B0" w:rsidRPr="007B78BD">
        <w:rPr>
          <w:rFonts w:cs="Times New Roman"/>
          <w:color w:val="000000" w:themeColor="text1"/>
          <w:sz w:val="30"/>
          <w:szCs w:val="30"/>
        </w:rPr>
        <w:t>)</w:t>
      </w:r>
      <w:r w:rsidR="00C8309D" w:rsidRPr="007B78BD">
        <w:rPr>
          <w:rFonts w:cs="Times New Roman"/>
          <w:color w:val="000000" w:themeColor="text1"/>
          <w:sz w:val="30"/>
          <w:szCs w:val="30"/>
        </w:rPr>
        <w:t xml:space="preserve"> численности работников у субъекта малого и средн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е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го предпринимательства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по состоянию на 1 января года получения су</w:t>
      </w:r>
      <w:r w:rsidRPr="007B78BD">
        <w:rPr>
          <w:rFonts w:cs="Times New Roman"/>
          <w:color w:val="000000" w:themeColor="text1"/>
          <w:sz w:val="30"/>
          <w:szCs w:val="30"/>
        </w:rPr>
        <w:t>б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сидии. </w:t>
      </w:r>
      <w:r w:rsidR="009D2A55" w:rsidRPr="007B78BD">
        <w:rPr>
          <w:rFonts w:cs="Times New Roman"/>
          <w:color w:val="000000" w:themeColor="text1"/>
          <w:sz w:val="30"/>
          <w:szCs w:val="30"/>
        </w:rPr>
        <w:t xml:space="preserve">Отчетное значение показателя 2 </w:t>
      </w:r>
      <w:r w:rsidR="003216AF" w:rsidRPr="007B78BD">
        <w:rPr>
          <w:rFonts w:cs="Times New Roman"/>
          <w:color w:val="000000" w:themeColor="text1"/>
          <w:sz w:val="30"/>
          <w:szCs w:val="30"/>
        </w:rPr>
        <w:t xml:space="preserve">по сравнению с его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плановым </w:t>
      </w:r>
      <w:r w:rsidR="003216AF" w:rsidRPr="007B78BD">
        <w:rPr>
          <w:rFonts w:cs="Times New Roman"/>
          <w:color w:val="000000" w:themeColor="text1"/>
          <w:sz w:val="30"/>
          <w:szCs w:val="30"/>
        </w:rPr>
        <w:t xml:space="preserve">значением </w:t>
      </w:r>
      <w:r w:rsidR="009D2A55" w:rsidRPr="007B78BD">
        <w:rPr>
          <w:rFonts w:cs="Times New Roman"/>
          <w:color w:val="000000" w:themeColor="text1"/>
          <w:sz w:val="30"/>
          <w:szCs w:val="30"/>
        </w:rPr>
        <w:t xml:space="preserve">должно быть </w:t>
      </w:r>
      <w:r w:rsidR="00722989" w:rsidRPr="007B78BD">
        <w:rPr>
          <w:rFonts w:cs="Times New Roman"/>
          <w:color w:val="000000" w:themeColor="text1"/>
          <w:sz w:val="30"/>
          <w:szCs w:val="30"/>
        </w:rPr>
        <w:t xml:space="preserve">на уровне не менее 100 процентов </w:t>
      </w:r>
      <w:r w:rsidR="003216AF" w:rsidRPr="007B78BD">
        <w:rPr>
          <w:rFonts w:cs="Times New Roman"/>
          <w:color w:val="000000" w:themeColor="text1"/>
          <w:sz w:val="30"/>
          <w:szCs w:val="30"/>
        </w:rPr>
        <w:t>в</w:t>
      </w:r>
      <w:r w:rsidR="00421374" w:rsidRPr="007B78BD">
        <w:rPr>
          <w:rFonts w:cs="Times New Roman"/>
          <w:color w:val="000000" w:themeColor="text1"/>
          <w:sz w:val="30"/>
          <w:szCs w:val="30"/>
        </w:rPr>
        <w:t xml:space="preserve"> следующие отчетные периоды</w:t>
      </w:r>
      <w:r w:rsidR="009D2A55" w:rsidRPr="007B78BD">
        <w:rPr>
          <w:rFonts w:cs="Times New Roman"/>
          <w:color w:val="000000" w:themeColor="text1"/>
          <w:sz w:val="30"/>
          <w:szCs w:val="30"/>
        </w:rPr>
        <w:t>:</w:t>
      </w:r>
    </w:p>
    <w:p w:rsidR="003406B5" w:rsidRPr="007B78BD" w:rsidRDefault="003406B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по состоянию на</w:t>
      </w:r>
      <w:r w:rsidR="009D2A55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F776DC" w:rsidRPr="007B78BD">
        <w:rPr>
          <w:rFonts w:cs="Times New Roman"/>
          <w:color w:val="000000" w:themeColor="text1"/>
          <w:sz w:val="30"/>
          <w:szCs w:val="30"/>
        </w:rPr>
        <w:t xml:space="preserve">31 декабря </w:t>
      </w:r>
      <w:r w:rsidRPr="007B78BD">
        <w:rPr>
          <w:rFonts w:cs="Times New Roman"/>
          <w:color w:val="000000" w:themeColor="text1"/>
          <w:sz w:val="30"/>
          <w:szCs w:val="30"/>
        </w:rPr>
        <w:t>года</w:t>
      </w:r>
      <w:r w:rsidR="009D2A55" w:rsidRPr="007B78BD">
        <w:rPr>
          <w:rFonts w:cs="Times New Roman"/>
          <w:color w:val="000000" w:themeColor="text1"/>
          <w:sz w:val="30"/>
          <w:szCs w:val="30"/>
        </w:rPr>
        <w:t xml:space="preserve"> получения субсидии</w:t>
      </w:r>
      <w:r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69119C" w:rsidRPr="007B78BD" w:rsidRDefault="009D2A55" w:rsidP="00691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через 12 месяцев, следующих за датой регистрации (заключения) договора о предоставлении субсидии.</w:t>
      </w:r>
    </w:p>
    <w:p w:rsidR="00DB6B38" w:rsidRPr="007B78BD" w:rsidRDefault="00722989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3</w:t>
      </w:r>
      <w:r w:rsidR="00373322" w:rsidRPr="007B78BD">
        <w:rPr>
          <w:rFonts w:cs="Times New Roman"/>
          <w:color w:val="000000" w:themeColor="text1"/>
          <w:sz w:val="30"/>
          <w:szCs w:val="30"/>
        </w:rPr>
        <w:t>) </w:t>
      </w:r>
      <w:r w:rsidR="003A71A0" w:rsidRPr="007B78BD">
        <w:rPr>
          <w:rFonts w:cs="Times New Roman"/>
          <w:color w:val="000000" w:themeColor="text1"/>
          <w:sz w:val="30"/>
          <w:szCs w:val="30"/>
        </w:rPr>
        <w:t>среднесписочная численность работников</w:t>
      </w:r>
      <w:r w:rsidR="00DB6B3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CB694B" w:rsidRPr="007B78BD">
        <w:rPr>
          <w:rFonts w:cs="Times New Roman"/>
          <w:color w:val="000000" w:themeColor="text1"/>
          <w:sz w:val="30"/>
          <w:szCs w:val="30"/>
        </w:rPr>
        <w:t>у субъекта малого</w:t>
      </w:r>
      <w:r w:rsidR="0069119C"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="00CB694B" w:rsidRPr="007B78BD">
        <w:rPr>
          <w:rFonts w:cs="Times New Roman"/>
          <w:color w:val="000000" w:themeColor="text1"/>
          <w:sz w:val="30"/>
          <w:szCs w:val="30"/>
        </w:rPr>
        <w:t xml:space="preserve"> и среднего предпринимательства </w:t>
      </w:r>
      <w:r w:rsidR="00DB6B38" w:rsidRPr="007B78BD">
        <w:rPr>
          <w:rFonts w:cs="Times New Roman"/>
          <w:color w:val="000000" w:themeColor="text1"/>
          <w:sz w:val="30"/>
          <w:szCs w:val="30"/>
        </w:rPr>
        <w:t>(человек).</w:t>
      </w:r>
    </w:p>
    <w:p w:rsidR="00F8722D" w:rsidRPr="007B78BD" w:rsidRDefault="00EF397E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Плановое значение показателя 3 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соответствует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значени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ю средн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е</w:t>
      </w:r>
      <w:r w:rsidR="00C8309D" w:rsidRPr="007B78BD">
        <w:rPr>
          <w:rFonts w:cs="Times New Roman"/>
          <w:color w:val="000000" w:themeColor="text1"/>
          <w:sz w:val="30"/>
          <w:szCs w:val="30"/>
        </w:rPr>
        <w:t>списочной численности работников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074B02" w:rsidRPr="007B78BD">
        <w:rPr>
          <w:color w:val="000000" w:themeColor="text1"/>
          <w:sz w:val="30"/>
          <w:szCs w:val="30"/>
          <w:lang w:eastAsia="ru-RU"/>
        </w:rPr>
        <w:t>в расчете по страховым взносам</w:t>
      </w:r>
      <w:r w:rsidR="0069119C">
        <w:rPr>
          <w:color w:val="000000" w:themeColor="text1"/>
          <w:sz w:val="30"/>
          <w:szCs w:val="30"/>
          <w:lang w:eastAsia="ru-RU"/>
        </w:rPr>
        <w:t xml:space="preserve">             </w:t>
      </w:r>
      <w:r w:rsidR="00074B02"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за финансовый год, предшествующий году получения субсидии. </w:t>
      </w:r>
      <w:r w:rsidR="00F8722D" w:rsidRPr="007B78BD">
        <w:rPr>
          <w:rFonts w:cs="Times New Roman"/>
          <w:color w:val="000000" w:themeColor="text1"/>
          <w:sz w:val="30"/>
          <w:szCs w:val="30"/>
        </w:rPr>
        <w:t>Отче</w:t>
      </w:r>
      <w:r w:rsidR="00F8722D" w:rsidRPr="007B78BD">
        <w:rPr>
          <w:rFonts w:cs="Times New Roman"/>
          <w:color w:val="000000" w:themeColor="text1"/>
          <w:sz w:val="30"/>
          <w:szCs w:val="30"/>
        </w:rPr>
        <w:t>т</w:t>
      </w:r>
      <w:r w:rsidR="00F8722D" w:rsidRPr="007B78BD">
        <w:rPr>
          <w:rFonts w:cs="Times New Roman"/>
          <w:color w:val="000000" w:themeColor="text1"/>
          <w:sz w:val="30"/>
          <w:szCs w:val="30"/>
        </w:rPr>
        <w:t>ное з</w:t>
      </w:r>
      <w:r w:rsidR="00DB6B38" w:rsidRPr="007B78BD">
        <w:rPr>
          <w:rFonts w:cs="Times New Roman"/>
          <w:color w:val="000000" w:themeColor="text1"/>
          <w:sz w:val="30"/>
          <w:szCs w:val="30"/>
        </w:rPr>
        <w:t xml:space="preserve">начение показателя </w:t>
      </w:r>
      <w:r w:rsidR="00722989" w:rsidRPr="007B78BD">
        <w:rPr>
          <w:rFonts w:cs="Times New Roman"/>
          <w:color w:val="000000" w:themeColor="text1"/>
          <w:sz w:val="30"/>
          <w:szCs w:val="30"/>
        </w:rPr>
        <w:t>3</w:t>
      </w:r>
      <w:r w:rsidR="00DB6B3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CB694B" w:rsidRPr="007B78BD">
        <w:rPr>
          <w:rFonts w:cs="Times New Roman"/>
          <w:color w:val="000000" w:themeColor="text1"/>
          <w:sz w:val="30"/>
          <w:szCs w:val="30"/>
        </w:rPr>
        <w:t xml:space="preserve">по сравнению с его </w:t>
      </w:r>
      <w:r w:rsidR="00F8722D" w:rsidRPr="007B78BD">
        <w:rPr>
          <w:rFonts w:cs="Times New Roman"/>
          <w:color w:val="000000" w:themeColor="text1"/>
          <w:sz w:val="30"/>
          <w:szCs w:val="30"/>
        </w:rPr>
        <w:t xml:space="preserve">плановым </w:t>
      </w:r>
      <w:r w:rsidR="00CB694B" w:rsidRPr="007B78BD">
        <w:rPr>
          <w:rFonts w:cs="Times New Roman"/>
          <w:color w:val="000000" w:themeColor="text1"/>
          <w:sz w:val="30"/>
          <w:szCs w:val="30"/>
        </w:rPr>
        <w:t xml:space="preserve">значением должно быть на уровне не менее 80 процентов </w:t>
      </w:r>
      <w:r w:rsidR="00F8722D" w:rsidRPr="007B78BD">
        <w:rPr>
          <w:rFonts w:cs="Times New Roman"/>
          <w:color w:val="000000" w:themeColor="text1"/>
          <w:sz w:val="30"/>
          <w:szCs w:val="30"/>
        </w:rPr>
        <w:t>в следующие отчетные периоды:</w:t>
      </w:r>
    </w:p>
    <w:p w:rsidR="00F8722D" w:rsidRPr="007B78BD" w:rsidRDefault="00F8722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за финансовый год получения субсидии;</w:t>
      </w:r>
    </w:p>
    <w:p w:rsidR="003A71A0" w:rsidRPr="007B78BD" w:rsidRDefault="00CB694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за каждый отчетный период (месяц</w:t>
      </w:r>
      <w:r w:rsidR="00C8309D" w:rsidRPr="007B78BD">
        <w:rPr>
          <w:rFonts w:cs="Times New Roman"/>
          <w:color w:val="000000" w:themeColor="text1"/>
          <w:sz w:val="30"/>
          <w:szCs w:val="30"/>
        </w:rPr>
        <w:t xml:space="preserve"> или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квартал) в течение 12 м</w:t>
      </w:r>
      <w:r w:rsidRPr="007B78BD">
        <w:rPr>
          <w:rFonts w:cs="Times New Roman"/>
          <w:color w:val="000000" w:themeColor="text1"/>
          <w:sz w:val="30"/>
          <w:szCs w:val="30"/>
        </w:rPr>
        <w:t>е</w:t>
      </w:r>
      <w:r w:rsidRPr="007B78BD">
        <w:rPr>
          <w:rFonts w:cs="Times New Roman"/>
          <w:color w:val="000000" w:themeColor="text1"/>
          <w:sz w:val="30"/>
          <w:szCs w:val="30"/>
        </w:rPr>
        <w:t>сяцев, следующих за датой регистрации (заключения) договора о пред</w:t>
      </w:r>
      <w:r w:rsidRPr="007B78BD">
        <w:rPr>
          <w:rFonts w:cs="Times New Roman"/>
          <w:color w:val="000000" w:themeColor="text1"/>
          <w:sz w:val="30"/>
          <w:szCs w:val="30"/>
        </w:rPr>
        <w:t>о</w:t>
      </w:r>
      <w:r w:rsidRPr="007B78BD">
        <w:rPr>
          <w:rFonts w:cs="Times New Roman"/>
          <w:color w:val="000000" w:themeColor="text1"/>
          <w:sz w:val="30"/>
          <w:szCs w:val="30"/>
        </w:rPr>
        <w:t>ставлении субсидии</w:t>
      </w:r>
      <w:r w:rsidR="00F21E10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C74DA" w:rsidRPr="007B78BD" w:rsidRDefault="00421374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</w:t>
      </w:r>
      <w:r w:rsidR="00F21E10" w:rsidRPr="007B78BD">
        <w:rPr>
          <w:rFonts w:cs="Times New Roman"/>
          <w:color w:val="000000" w:themeColor="text1"/>
          <w:sz w:val="30"/>
          <w:szCs w:val="30"/>
        </w:rPr>
        <w:t xml:space="preserve">) размер среднемесячной заработной платы </w:t>
      </w:r>
      <w:r w:rsidR="00543DDF" w:rsidRPr="007B78BD">
        <w:rPr>
          <w:rFonts w:cs="Times New Roman"/>
          <w:color w:val="000000" w:themeColor="text1"/>
          <w:sz w:val="30"/>
          <w:szCs w:val="30"/>
        </w:rPr>
        <w:t>в расчете на одного работника</w:t>
      </w:r>
      <w:r w:rsidR="00DB6B3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EF397E" w:rsidRPr="007B78BD">
        <w:rPr>
          <w:rFonts w:cs="Times New Roman"/>
          <w:color w:val="000000" w:themeColor="text1"/>
          <w:sz w:val="30"/>
          <w:szCs w:val="30"/>
        </w:rPr>
        <w:t xml:space="preserve">у субъекта малого и среднего предпринимательства </w:t>
      </w:r>
      <w:r w:rsidR="00DB6B38" w:rsidRPr="007B78BD">
        <w:rPr>
          <w:rFonts w:cs="Times New Roman"/>
          <w:color w:val="000000" w:themeColor="text1"/>
          <w:sz w:val="30"/>
          <w:szCs w:val="30"/>
        </w:rPr>
        <w:t>(рублей)</w:t>
      </w:r>
      <w:r w:rsidR="005C74DA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543DDF" w:rsidRPr="007B78BD" w:rsidRDefault="00F8722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Плановое </w:t>
      </w:r>
      <w:r w:rsidR="008C42A9" w:rsidRPr="007B78BD">
        <w:rPr>
          <w:rFonts w:cs="Times New Roman"/>
          <w:color w:val="000000" w:themeColor="text1"/>
          <w:sz w:val="30"/>
          <w:szCs w:val="30"/>
        </w:rPr>
        <w:t xml:space="preserve">и отчетное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значение показателя 4 </w:t>
      </w:r>
      <w:r w:rsidR="00C8309D" w:rsidRPr="007B78BD">
        <w:rPr>
          <w:rFonts w:cs="Times New Roman"/>
          <w:color w:val="000000" w:themeColor="text1"/>
          <w:sz w:val="30"/>
          <w:szCs w:val="30"/>
        </w:rPr>
        <w:t xml:space="preserve">определяется </w:t>
      </w:r>
      <w:r w:rsidR="0069119C">
        <w:rPr>
          <w:rFonts w:cs="Times New Roman"/>
          <w:color w:val="000000" w:themeColor="text1"/>
          <w:sz w:val="30"/>
          <w:szCs w:val="30"/>
        </w:rPr>
        <w:t xml:space="preserve">                  </w:t>
      </w:r>
      <w:r w:rsidRPr="007B78BD">
        <w:rPr>
          <w:color w:val="000000" w:themeColor="text1"/>
          <w:sz w:val="30"/>
          <w:szCs w:val="30"/>
        </w:rPr>
        <w:t>в соответствии с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C956CD" w:rsidRPr="007B78BD">
        <w:rPr>
          <w:rFonts w:cs="Times New Roman"/>
          <w:color w:val="000000" w:themeColor="text1"/>
          <w:sz w:val="30"/>
          <w:szCs w:val="30"/>
        </w:rPr>
        <w:t xml:space="preserve">абзацем четвертым </w:t>
      </w:r>
      <w:r w:rsidRPr="007B78BD">
        <w:rPr>
          <w:rFonts w:cs="Times New Roman"/>
          <w:color w:val="000000" w:themeColor="text1"/>
          <w:sz w:val="30"/>
          <w:szCs w:val="30"/>
        </w:rPr>
        <w:t>подпункт</w:t>
      </w:r>
      <w:r w:rsidR="00C956CD" w:rsidRPr="007B78BD">
        <w:rPr>
          <w:rFonts w:cs="Times New Roman"/>
          <w:color w:val="000000" w:themeColor="text1"/>
          <w:sz w:val="30"/>
          <w:szCs w:val="30"/>
        </w:rPr>
        <w:t>а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F11ACD" w:rsidRPr="007B78BD">
        <w:rPr>
          <w:rFonts w:cs="Times New Roman"/>
          <w:color w:val="000000" w:themeColor="text1"/>
          <w:sz w:val="30"/>
          <w:szCs w:val="30"/>
        </w:rPr>
        <w:t>7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пункта 9 настоящего Положения</w:t>
      </w:r>
      <w:r w:rsidR="008C42A9" w:rsidRPr="007B78BD">
        <w:rPr>
          <w:rFonts w:cs="Times New Roman"/>
          <w:color w:val="000000" w:themeColor="text1"/>
          <w:sz w:val="30"/>
          <w:szCs w:val="30"/>
        </w:rPr>
        <w:t xml:space="preserve"> за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следующие отчетные периоды:</w:t>
      </w:r>
    </w:p>
    <w:p w:rsidR="00B81039" w:rsidRPr="007B78BD" w:rsidRDefault="00B81039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за финансовый год получения субсидии;</w:t>
      </w:r>
    </w:p>
    <w:p w:rsidR="00F8722D" w:rsidRPr="007B78BD" w:rsidRDefault="00F8722D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через 12 месяцев, следующих за датой регистрации (заключения) договора о предоставлении субсидии.</w:t>
      </w:r>
    </w:p>
    <w:p w:rsidR="003216AF" w:rsidRPr="007B78BD" w:rsidRDefault="003216A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Плановые значения показателей должны быть достигнуты получ</w:t>
      </w:r>
      <w:r w:rsidRPr="007B78BD">
        <w:rPr>
          <w:rFonts w:cs="Times New Roman"/>
          <w:color w:val="000000" w:themeColor="text1"/>
          <w:sz w:val="30"/>
          <w:szCs w:val="30"/>
        </w:rPr>
        <w:t>а</w:t>
      </w:r>
      <w:r w:rsidRPr="007B78BD">
        <w:rPr>
          <w:rFonts w:cs="Times New Roman"/>
          <w:color w:val="000000" w:themeColor="text1"/>
          <w:sz w:val="30"/>
          <w:szCs w:val="30"/>
        </w:rPr>
        <w:t>телем субсидии по состоянию на конец года</w:t>
      </w:r>
      <w:r w:rsidR="00B30B2F" w:rsidRPr="007B78BD">
        <w:rPr>
          <w:rFonts w:cs="Times New Roman"/>
          <w:color w:val="000000" w:themeColor="text1"/>
          <w:sz w:val="30"/>
          <w:szCs w:val="30"/>
        </w:rPr>
        <w:t xml:space="preserve"> или за год</w:t>
      </w:r>
      <w:r w:rsidRPr="007B78BD">
        <w:rPr>
          <w:rFonts w:cs="Times New Roman"/>
          <w:color w:val="000000" w:themeColor="text1"/>
          <w:sz w:val="30"/>
          <w:szCs w:val="30"/>
        </w:rPr>
        <w:t>, под бюджетные ассигнования которого заключен договор о предоставлении субсидии.</w:t>
      </w:r>
    </w:p>
    <w:p w:rsidR="00C42CFF" w:rsidRPr="007B78BD" w:rsidRDefault="00C42CF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Плановые значения показателей</w:t>
      </w:r>
      <w:r w:rsidR="00421374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>устанавливаются заявителем</w:t>
      </w:r>
      <w:r w:rsidR="0069119C">
        <w:rPr>
          <w:rFonts w:cs="Times New Roman"/>
          <w:color w:val="000000" w:themeColor="text1"/>
          <w:sz w:val="30"/>
          <w:szCs w:val="30"/>
        </w:rPr>
        <w:t xml:space="preserve">                   </w:t>
      </w:r>
      <w:r w:rsidR="00C37CBE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в заявке </w:t>
      </w:r>
      <w:r w:rsidR="000B303F" w:rsidRPr="007B78BD">
        <w:rPr>
          <w:rFonts w:cs="Times New Roman"/>
          <w:color w:val="000000" w:themeColor="text1"/>
          <w:sz w:val="30"/>
          <w:szCs w:val="30"/>
        </w:rPr>
        <w:t>по форме</w:t>
      </w:r>
      <w:r w:rsidR="004278CB" w:rsidRPr="007B78BD">
        <w:rPr>
          <w:rFonts w:cs="Times New Roman"/>
          <w:color w:val="000000" w:themeColor="text1"/>
          <w:sz w:val="30"/>
          <w:szCs w:val="30"/>
        </w:rPr>
        <w:t xml:space="preserve"> в соответствии с</w:t>
      </w:r>
      <w:r w:rsidR="000B303F" w:rsidRPr="007B78BD">
        <w:rPr>
          <w:rFonts w:cs="Times New Roman"/>
          <w:color w:val="000000" w:themeColor="text1"/>
          <w:sz w:val="30"/>
          <w:szCs w:val="30"/>
        </w:rPr>
        <w:t xml:space="preserve"> приложением 1 </w:t>
      </w:r>
      <w:r w:rsidRPr="007B78BD">
        <w:rPr>
          <w:rFonts w:cs="Times New Roman"/>
          <w:color w:val="000000" w:themeColor="text1"/>
          <w:sz w:val="30"/>
          <w:szCs w:val="30"/>
        </w:rPr>
        <w:t>к настоящему</w:t>
      </w:r>
      <w:r w:rsidR="000B303F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жению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и включаются в договор о предоставлении субсидии в случае получения субсидии.</w:t>
      </w:r>
    </w:p>
    <w:p w:rsidR="00D01B4F" w:rsidRPr="007B78BD" w:rsidRDefault="00D01B4F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49. 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Типовая форма договора о предоставлении субсидии, дополн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тельного соглашения к договору о предоставлении субсидии, в том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числе дополнительного соглашения о расторжении договора о пред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ставлении субсидии, устанавливается департаментом финансов админ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страции города.</w:t>
      </w:r>
    </w:p>
    <w:p w:rsidR="00C0437C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1C69D3" w:rsidRPr="007B78BD">
        <w:rPr>
          <w:rFonts w:cs="Times New Roman"/>
          <w:color w:val="000000" w:themeColor="text1"/>
          <w:sz w:val="30"/>
          <w:szCs w:val="30"/>
        </w:rPr>
        <w:t>0</w:t>
      </w:r>
      <w:r w:rsidR="003A1098" w:rsidRPr="007B78BD">
        <w:rPr>
          <w:rFonts w:cs="Times New Roman"/>
          <w:color w:val="000000" w:themeColor="text1"/>
          <w:sz w:val="30"/>
          <w:szCs w:val="30"/>
        </w:rPr>
        <w:t>. 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В случае уменьшения главному распорядителю ранее доведе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ных лимитов бюджетных обязательств, приводящего к невозможности предоставления получателю субсидии в размере, определенном догов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ром о предоставлении субсидии, </w:t>
      </w:r>
      <w:r w:rsidR="003C60B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договор о предоставлении субсидии включается 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услови</w:t>
      </w:r>
      <w:r w:rsidR="003C60B9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 согласовании новых условий договора </w:t>
      </w:r>
      <w:r w:rsidR="00DE51D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 предоставлении субсидии </w:t>
      </w:r>
      <w:r w:rsidR="003C60B9" w:rsidRPr="007B78BD">
        <w:rPr>
          <w:rFonts w:eastAsiaTheme="minorHAnsi" w:cs="Times New Roman"/>
          <w:color w:val="000000" w:themeColor="text1"/>
          <w:sz w:val="30"/>
          <w:szCs w:val="30"/>
        </w:rPr>
        <w:t>и (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или</w:t>
      </w:r>
      <w:r w:rsidR="003C60B9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 расторжении договора о пред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ставлении субсидии при недостижении согласия по новым условиям.</w:t>
      </w:r>
    </w:p>
    <w:p w:rsidR="005A5233" w:rsidRPr="007B78BD" w:rsidRDefault="005A523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51. 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Обязательным условием заключения договора о предоставл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нии субсидии является соответствие получателя субсидии требованиям, установленным пунктом 15 настоящего Положения.</w:t>
      </w:r>
    </w:p>
    <w:p w:rsidR="005A5233" w:rsidRPr="007B78BD" w:rsidRDefault="005A523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Проверка соответствия получателя субсидии требованиям, уст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новленным пунктом 15 настоящего Положения, проводится уполном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ченным органом в порядке межведомственного информационного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взаимодействия при проведении отбора в соответствии с разделом </w:t>
      </w:r>
      <w:r w:rsidRPr="007B78BD">
        <w:rPr>
          <w:rFonts w:eastAsiaTheme="minorHAnsi" w:cs="Times New Roman"/>
          <w:color w:val="000000" w:themeColor="text1"/>
          <w:sz w:val="30"/>
          <w:szCs w:val="30"/>
          <w:lang w:val="en-US"/>
        </w:rPr>
        <w:t>II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Положения.</w:t>
      </w:r>
    </w:p>
    <w:p w:rsidR="005A5233" w:rsidRPr="007B78BD" w:rsidRDefault="005A523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52. В случае если договор о предоставлении субсидии не заключен в сроки, установленные подпунктом 2 пункта 40 настоящего</w:t>
      </w:r>
      <w:r w:rsidR="00074B0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Полож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ния, по вине победителя отбора (получателя субсидии), субсидия </w:t>
      </w:r>
      <w:r w:rsidR="00AD0D1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не предоставляется, победитель отбора (получатель субсидии) призн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ется уклонившимся от заключения договора о предоставлении субс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дии. В правовой акт администрации города, указанный в пункте 39 настоящего Положения, вносятся соответствующие изменения.</w:t>
      </w:r>
    </w:p>
    <w:p w:rsidR="007C4174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cs="Times New Roman"/>
          <w:color w:val="000000" w:themeColor="text1"/>
          <w:sz w:val="30"/>
          <w:szCs w:val="30"/>
        </w:rPr>
        <w:t>3</w:t>
      </w:r>
      <w:r w:rsidR="007C4174" w:rsidRPr="007B78BD">
        <w:rPr>
          <w:rFonts w:cs="Times New Roman"/>
          <w:color w:val="000000" w:themeColor="text1"/>
          <w:sz w:val="30"/>
          <w:szCs w:val="30"/>
        </w:rPr>
        <w:t>. 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Договор </w:t>
      </w:r>
      <w:r w:rsidR="0005084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 предоставлении субсидии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подлежит регистрации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>организационно-правово</w:t>
      </w:r>
      <w:r w:rsidR="000F02F4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отдел</w:t>
      </w:r>
      <w:r w:rsidR="000F02F4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управления делами</w:t>
      </w:r>
      <w:r w:rsidR="003476C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администрации города в течение 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рабочего дня с даты его подписания.</w:t>
      </w:r>
    </w:p>
    <w:p w:rsidR="007C4174" w:rsidRPr="007B78BD" w:rsidRDefault="009864B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Датой принятия решения о п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ре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достав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лении субсидии явля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-                  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ется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дата </w:t>
      </w:r>
      <w:r w:rsidR="003476C9" w:rsidRPr="007B78BD">
        <w:rPr>
          <w:rFonts w:eastAsiaTheme="minorHAnsi" w:cs="Times New Roman"/>
          <w:color w:val="000000" w:themeColor="text1"/>
          <w:sz w:val="30"/>
          <w:szCs w:val="30"/>
        </w:rPr>
        <w:t>регистрации (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заключен</w:t>
      </w:r>
      <w:r w:rsidR="003476C9" w:rsidRPr="007B78BD">
        <w:rPr>
          <w:rFonts w:eastAsiaTheme="minorHAnsi" w:cs="Times New Roman"/>
          <w:color w:val="000000" w:themeColor="text1"/>
          <w:sz w:val="30"/>
          <w:szCs w:val="30"/>
        </w:rPr>
        <w:t>ия)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договора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 предоставлении суб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сидии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A5AD9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cs="Times New Roman"/>
          <w:color w:val="000000" w:themeColor="text1"/>
          <w:sz w:val="30"/>
          <w:szCs w:val="30"/>
        </w:rPr>
        <w:t>4</w:t>
      </w:r>
      <w:r w:rsidR="00FA5AD9" w:rsidRPr="007B78BD">
        <w:rPr>
          <w:rFonts w:cs="Times New Roman"/>
          <w:color w:val="000000" w:themeColor="text1"/>
          <w:sz w:val="30"/>
          <w:szCs w:val="30"/>
        </w:rPr>
        <w:t>. 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в течение 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>1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рабочего дня с даты пр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нятия решения, установленно</w:t>
      </w:r>
      <w:r w:rsidR="00E60574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пунктом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, направляет главному распорядителю письмо о предоставлении субс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дий с приложением реестра получателей субсидий по форме согласно приложению </w:t>
      </w:r>
      <w:r w:rsidR="00190354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к настоящему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Положению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FA5AD9" w:rsidRPr="007B78BD" w:rsidRDefault="002E277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cs="Times New Roman"/>
          <w:color w:val="000000" w:themeColor="text1"/>
          <w:sz w:val="30"/>
          <w:szCs w:val="30"/>
        </w:rPr>
        <w:t>5</w:t>
      </w:r>
      <w:r w:rsidR="00FA5AD9" w:rsidRPr="007B78BD">
        <w:rPr>
          <w:rFonts w:cs="Times New Roman"/>
          <w:color w:val="000000" w:themeColor="text1"/>
          <w:sz w:val="30"/>
          <w:szCs w:val="30"/>
        </w:rPr>
        <w:t>. 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Главный распорядитель в течение 2 рабочих дней с даты пол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чения от уполномоченного органа письма о предоставлении субсидий направляет заявку на финансирование в департамент финансов админ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страции города.</w:t>
      </w:r>
    </w:p>
    <w:p w:rsidR="00FA5AD9" w:rsidRPr="007B78BD" w:rsidRDefault="00FA5AD9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Формирование, проверка и утверждение сформированной заявки на финансирование осуществляется в соответствии с требованиями</w:t>
      </w:r>
      <w:r w:rsidR="003476C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составления и ведения кассового плана исполнения бюджета города Красноярска.</w:t>
      </w:r>
    </w:p>
    <w:p w:rsidR="00FA5AD9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cs="Times New Roman"/>
          <w:color w:val="000000" w:themeColor="text1"/>
          <w:sz w:val="30"/>
          <w:szCs w:val="30"/>
        </w:rPr>
        <w:t>6</w:t>
      </w:r>
      <w:r w:rsidR="00FA5AD9" w:rsidRPr="007B78BD">
        <w:rPr>
          <w:rFonts w:cs="Times New Roman"/>
          <w:color w:val="000000" w:themeColor="text1"/>
          <w:sz w:val="30"/>
          <w:szCs w:val="30"/>
        </w:rPr>
        <w:t>. 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Департамент финансов администрации города на основании заявки на финансирование главного распорядителя производит пер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числение бюджетных средств на лицевой счет главного распорядителя, открытый в отделе №</w:t>
      </w:r>
      <w:r w:rsidR="00A664A1" w:rsidRPr="007B78BD">
        <w:rPr>
          <w:rFonts w:cs="Times New Roman"/>
          <w:color w:val="000000" w:themeColor="text1"/>
          <w:sz w:val="30"/>
          <w:szCs w:val="30"/>
        </w:rPr>
        <w:t> 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19 Управления федерального казначейства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по Красноярскому краю.</w:t>
      </w:r>
    </w:p>
    <w:p w:rsidR="00FF685B" w:rsidRPr="007B78BD" w:rsidRDefault="00FF685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57.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 Главный распорядитель в течение 2 рабочих дней с даты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ступления денежных средств на лицевой счет, но не позднее 10-го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раб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чего дня, следующего за датой принятия решения о предоставлении субсидии, установленной пунктом 53 настоящего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, перечи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ляет средства на расчетные или корреспондентские счета, открытые</w:t>
      </w:r>
      <w:r w:rsidR="002F1F0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получателями субсидий в учреждениях Центрального банка Российской</w:t>
      </w:r>
      <w:r w:rsidR="009258C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Федерации или кредитных организациях.</w:t>
      </w:r>
    </w:p>
    <w:p w:rsidR="00FA5AD9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cs="Times New Roman"/>
          <w:color w:val="000000" w:themeColor="text1"/>
          <w:sz w:val="30"/>
          <w:szCs w:val="30"/>
        </w:rPr>
        <w:t>8</w:t>
      </w:r>
      <w:r w:rsidR="00FA5AD9" w:rsidRPr="007B78BD">
        <w:rPr>
          <w:rFonts w:cs="Times New Roman"/>
          <w:color w:val="000000" w:themeColor="text1"/>
          <w:sz w:val="30"/>
          <w:szCs w:val="30"/>
        </w:rPr>
        <w:t>. 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Субсидия считается предоставленной в день списания средств со счета главного распорядителя на расчетный</w:t>
      </w:r>
      <w:r w:rsidR="007A6C0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27ED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или </w:t>
      </w:r>
      <w:r w:rsidR="007A6C01" w:rsidRPr="007B78BD">
        <w:rPr>
          <w:rFonts w:eastAsiaTheme="minorHAnsi" w:cs="Times New Roman"/>
          <w:color w:val="000000" w:themeColor="text1"/>
          <w:sz w:val="30"/>
          <w:szCs w:val="30"/>
        </w:rPr>
        <w:t>корреспондентский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счет получателя субсидии в размере, предусмотренном договором </w:t>
      </w:r>
      <w:r w:rsidR="00110EB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>о предоставлении субсидии.</w:t>
      </w:r>
    </w:p>
    <w:p w:rsidR="00BD5BDC" w:rsidRPr="007B78BD" w:rsidRDefault="00A46FE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59</w:t>
      </w:r>
      <w:r w:rsidR="00BD5BDC" w:rsidRPr="007B78BD">
        <w:rPr>
          <w:rFonts w:cs="Times New Roman"/>
          <w:color w:val="000000" w:themeColor="text1"/>
          <w:sz w:val="30"/>
          <w:szCs w:val="30"/>
        </w:rPr>
        <w:t>. Порядок и сроки возврата субсидий в бюджет города Красн</w:t>
      </w:r>
      <w:r w:rsidR="00BD5BDC" w:rsidRPr="007B78BD">
        <w:rPr>
          <w:rFonts w:cs="Times New Roman"/>
          <w:color w:val="000000" w:themeColor="text1"/>
          <w:sz w:val="30"/>
          <w:szCs w:val="30"/>
        </w:rPr>
        <w:t>о</w:t>
      </w:r>
      <w:r w:rsidR="00BD5BDC" w:rsidRPr="007B78BD">
        <w:rPr>
          <w:rFonts w:cs="Times New Roman"/>
          <w:color w:val="000000" w:themeColor="text1"/>
          <w:sz w:val="30"/>
          <w:szCs w:val="30"/>
        </w:rPr>
        <w:t>ярска в случае нарушения получателями субсидий условий их пред</w:t>
      </w:r>
      <w:r w:rsidR="00BD5BDC" w:rsidRPr="007B78BD">
        <w:rPr>
          <w:rFonts w:cs="Times New Roman"/>
          <w:color w:val="000000" w:themeColor="text1"/>
          <w:sz w:val="30"/>
          <w:szCs w:val="30"/>
        </w:rPr>
        <w:t>о</w:t>
      </w:r>
      <w:r w:rsidR="00BD5BDC" w:rsidRPr="007B78BD">
        <w:rPr>
          <w:rFonts w:cs="Times New Roman"/>
          <w:color w:val="000000" w:themeColor="text1"/>
          <w:sz w:val="30"/>
          <w:szCs w:val="30"/>
        </w:rPr>
        <w:t xml:space="preserve">ставления установлен в </w:t>
      </w:r>
      <w:r w:rsidR="00EC2610" w:rsidRPr="007B78BD">
        <w:rPr>
          <w:rFonts w:cs="Times New Roman"/>
          <w:color w:val="000000" w:themeColor="text1"/>
          <w:sz w:val="30"/>
          <w:szCs w:val="30"/>
        </w:rPr>
        <w:t xml:space="preserve">пунктах </w:t>
      </w:r>
      <w:r w:rsidR="00610C6D" w:rsidRPr="007B78BD">
        <w:rPr>
          <w:rFonts w:cs="Times New Roman"/>
          <w:color w:val="000000" w:themeColor="text1"/>
          <w:sz w:val="30"/>
          <w:szCs w:val="30"/>
        </w:rPr>
        <w:t>6</w:t>
      </w:r>
      <w:r w:rsidR="00CE15AB" w:rsidRPr="007B78BD">
        <w:rPr>
          <w:rFonts w:cs="Times New Roman"/>
          <w:color w:val="000000" w:themeColor="text1"/>
          <w:sz w:val="30"/>
          <w:szCs w:val="30"/>
        </w:rPr>
        <w:t>8</w:t>
      </w:r>
      <w:r w:rsidR="00EC2610" w:rsidRPr="007B78BD">
        <w:rPr>
          <w:rFonts w:cs="Times New Roman"/>
          <w:color w:val="000000" w:themeColor="text1"/>
          <w:sz w:val="30"/>
          <w:szCs w:val="30"/>
        </w:rPr>
        <w:t>–</w:t>
      </w:r>
      <w:r w:rsidR="00BE1CC6" w:rsidRPr="007B78BD">
        <w:rPr>
          <w:rFonts w:cs="Times New Roman"/>
          <w:color w:val="000000" w:themeColor="text1"/>
          <w:sz w:val="30"/>
          <w:szCs w:val="30"/>
        </w:rPr>
        <w:t>7</w:t>
      </w:r>
      <w:r w:rsidR="000C4A8D" w:rsidRPr="007B78BD">
        <w:rPr>
          <w:rFonts w:cs="Times New Roman"/>
          <w:color w:val="000000" w:themeColor="text1"/>
          <w:sz w:val="30"/>
          <w:szCs w:val="30"/>
        </w:rPr>
        <w:t>1</w:t>
      </w:r>
      <w:r w:rsidR="00EC2610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BD5BDC" w:rsidRPr="007B78BD">
        <w:rPr>
          <w:rFonts w:cs="Times New Roman"/>
          <w:color w:val="000000" w:themeColor="text1"/>
          <w:sz w:val="30"/>
          <w:szCs w:val="30"/>
        </w:rPr>
        <w:t xml:space="preserve">настоящего </w:t>
      </w:r>
      <w:r w:rsidR="00AC4922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BD5BDC" w:rsidRPr="007B78BD">
        <w:rPr>
          <w:rFonts w:cs="Times New Roman"/>
          <w:color w:val="000000" w:themeColor="text1"/>
          <w:sz w:val="30"/>
          <w:szCs w:val="30"/>
        </w:rPr>
        <w:t>.</w:t>
      </w:r>
    </w:p>
    <w:p w:rsidR="00FA5AD9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6</w:t>
      </w:r>
      <w:r w:rsidR="00A46FE2" w:rsidRPr="007B78BD">
        <w:rPr>
          <w:rFonts w:cs="Times New Roman"/>
          <w:color w:val="000000" w:themeColor="text1"/>
          <w:sz w:val="30"/>
          <w:szCs w:val="30"/>
        </w:rPr>
        <w:t>0</w:t>
      </w:r>
      <w:r w:rsidR="00FA5AD9" w:rsidRPr="007B78BD">
        <w:rPr>
          <w:rFonts w:cs="Times New Roman"/>
          <w:color w:val="000000" w:themeColor="text1"/>
          <w:sz w:val="30"/>
          <w:szCs w:val="30"/>
        </w:rPr>
        <w:t>. 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целях ведения </w:t>
      </w:r>
      <w:r w:rsidR="006D4EAE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>диного реестра субъектов малого и среднего предпринимательства – получателей поддержки у</w:t>
      </w:r>
      <w:r w:rsidR="00FA5AD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полномоченный орган 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представляет </w:t>
      </w:r>
      <w:r w:rsidR="00B40F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территориальный орган Федеральной налоговой службы по Красноярскому краю 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сведения о получателях субсидий </w:t>
      </w:r>
      <w:r w:rsidR="00352865" w:rsidRPr="007B78BD">
        <w:rPr>
          <w:rFonts w:cs="Times New Roman"/>
          <w:color w:val="000000" w:themeColor="text1"/>
          <w:sz w:val="30"/>
          <w:szCs w:val="30"/>
        </w:rPr>
        <w:t>в соотве</w:t>
      </w:r>
      <w:r w:rsidR="00352865" w:rsidRPr="007B78BD">
        <w:rPr>
          <w:rFonts w:cs="Times New Roman"/>
          <w:color w:val="000000" w:themeColor="text1"/>
          <w:sz w:val="30"/>
          <w:szCs w:val="30"/>
        </w:rPr>
        <w:t>т</w:t>
      </w:r>
      <w:r w:rsidR="00352865" w:rsidRPr="007B78BD">
        <w:rPr>
          <w:rFonts w:cs="Times New Roman"/>
          <w:color w:val="000000" w:themeColor="text1"/>
          <w:sz w:val="30"/>
          <w:szCs w:val="30"/>
        </w:rPr>
        <w:t>ствии с частью 5 статьи 8 Федерального закона № 209-ФЗ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 </w:t>
      </w:r>
      <w:r w:rsidR="00352865" w:rsidRPr="007B78BD">
        <w:rPr>
          <w:rFonts w:cs="Times New Roman"/>
          <w:color w:val="000000" w:themeColor="text1"/>
          <w:sz w:val="30"/>
          <w:szCs w:val="30"/>
        </w:rPr>
        <w:t>5-го числа месяца, следующего за месяцем принятия решения</w:t>
      </w:r>
      <w:r w:rsidR="007B1E17">
        <w:rPr>
          <w:rFonts w:cs="Times New Roman"/>
          <w:color w:val="000000" w:themeColor="text1"/>
          <w:sz w:val="30"/>
          <w:szCs w:val="30"/>
        </w:rPr>
        <w:t>,</w:t>
      </w:r>
      <w:r w:rsidR="00E60574" w:rsidRPr="007B78BD">
        <w:rPr>
          <w:rFonts w:cs="Times New Roman"/>
          <w:color w:val="000000" w:themeColor="text1"/>
          <w:sz w:val="30"/>
          <w:szCs w:val="30"/>
        </w:rPr>
        <w:t xml:space="preserve"> в соответствии </w:t>
      </w:r>
      <w:r w:rsidR="002316FE" w:rsidRPr="007B78BD">
        <w:rPr>
          <w:rFonts w:cs="Times New Roman"/>
          <w:color w:val="000000" w:themeColor="text1"/>
          <w:sz w:val="30"/>
          <w:szCs w:val="30"/>
        </w:rPr>
        <w:t xml:space="preserve">                  </w:t>
      </w:r>
      <w:r w:rsidR="00E60574" w:rsidRPr="007B78BD">
        <w:rPr>
          <w:rFonts w:cs="Times New Roman"/>
          <w:color w:val="000000" w:themeColor="text1"/>
          <w:sz w:val="30"/>
          <w:szCs w:val="30"/>
        </w:rPr>
        <w:t>с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пунктом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5</w:t>
      </w:r>
      <w:r w:rsidR="00A46FE2"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CA75E0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352865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26B57" w:rsidRPr="007B78BD" w:rsidRDefault="00B26B57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7C4174" w:rsidRPr="007B78BD" w:rsidRDefault="007C4174" w:rsidP="0029608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78B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="00814DAB" w:rsidRPr="007B78B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</w:t>
      </w: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. Требования к отчетности</w:t>
      </w:r>
    </w:p>
    <w:p w:rsidR="007C4174" w:rsidRPr="007B78BD" w:rsidRDefault="007C4174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</w:p>
    <w:p w:rsidR="00BC5B12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A46FE2" w:rsidRPr="007B78BD">
        <w:rPr>
          <w:color w:val="000000" w:themeColor="text1"/>
          <w:sz w:val="30"/>
          <w:szCs w:val="30"/>
        </w:rPr>
        <w:t>1</w:t>
      </w:r>
      <w:r w:rsidR="007C4174" w:rsidRPr="007B78BD">
        <w:rPr>
          <w:color w:val="000000" w:themeColor="text1"/>
          <w:sz w:val="30"/>
          <w:szCs w:val="30"/>
        </w:rPr>
        <w:t>. 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Для осуществления уполномоченным органом контроля</w:t>
      </w:r>
      <w:r w:rsidR="0048144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(мон</w:t>
      </w:r>
      <w:r w:rsidR="00481444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481444" w:rsidRPr="007B78BD">
        <w:rPr>
          <w:rFonts w:eastAsiaTheme="minorHAnsi" w:cs="Times New Roman"/>
          <w:color w:val="000000" w:themeColor="text1"/>
          <w:sz w:val="30"/>
          <w:szCs w:val="30"/>
        </w:rPr>
        <w:t>торинга)</w:t>
      </w:r>
      <w:r w:rsidR="0079060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за</w:t>
      </w:r>
      <w:r w:rsidR="00E605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C5B12" w:rsidRPr="007B78BD">
        <w:rPr>
          <w:rFonts w:eastAsiaTheme="minorHAnsi" w:cs="Times New Roman"/>
          <w:color w:val="000000" w:themeColor="text1"/>
          <w:sz w:val="30"/>
          <w:szCs w:val="30"/>
        </w:rPr>
        <w:t>исполнением</w:t>
      </w:r>
      <w:r w:rsidR="009676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C5B12" w:rsidRPr="007B78BD">
        <w:rPr>
          <w:rFonts w:eastAsiaTheme="minorHAnsi" w:cs="Times New Roman"/>
          <w:color w:val="000000" w:themeColor="text1"/>
          <w:sz w:val="30"/>
          <w:szCs w:val="30"/>
        </w:rPr>
        <w:t>положений</w:t>
      </w:r>
      <w:r w:rsidR="009676B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установленн</w:t>
      </w:r>
      <w:r w:rsidR="00A46FE2" w:rsidRPr="007B78BD">
        <w:rPr>
          <w:rFonts w:eastAsiaTheme="minorHAnsi" w:cs="Times New Roman"/>
          <w:color w:val="000000" w:themeColor="text1"/>
          <w:sz w:val="30"/>
          <w:szCs w:val="30"/>
        </w:rPr>
        <w:t>ых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</w:t>
      </w:r>
      <w:r w:rsidR="00A46FE2" w:rsidRPr="007B78BD">
        <w:rPr>
          <w:rFonts w:eastAsiaTheme="minorHAnsi" w:cs="Times New Roman"/>
          <w:color w:val="000000" w:themeColor="text1"/>
          <w:sz w:val="30"/>
          <w:szCs w:val="30"/>
        </w:rPr>
        <w:t>ами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47, </w:t>
      </w:r>
      <w:r w:rsidR="00A46FE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48 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настоящего </w:t>
      </w:r>
      <w:r w:rsidR="00CA75E0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C0437C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получатель </w:t>
      </w:r>
      <w:r w:rsidR="00E60574" w:rsidRPr="007B78BD">
        <w:rPr>
          <w:rFonts w:eastAsiaTheme="minorHAnsi" w:cs="Times New Roman"/>
          <w:color w:val="000000" w:themeColor="text1"/>
          <w:sz w:val="30"/>
          <w:szCs w:val="30"/>
        </w:rPr>
        <w:t>субсидии</w:t>
      </w:r>
      <w:r w:rsidR="00B66DB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направляет</w:t>
      </w:r>
      <w:r w:rsidR="00E060E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в организац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онно-правовой</w:t>
      </w:r>
      <w:r w:rsidR="00865B95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отдел</w:t>
      </w:r>
      <w:r w:rsidR="00865B95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управления</w:t>
      </w:r>
      <w:r w:rsidR="00865B95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делами</w:t>
      </w:r>
      <w:r w:rsidR="00865B95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администрации</w:t>
      </w:r>
      <w:r w:rsidR="00865B95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города</w:t>
      </w:r>
      <w:r w:rsidR="007B1E17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BC5B12"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BC5B12" w:rsidRPr="007B1E17">
        <w:rPr>
          <w:rFonts w:eastAsiaTheme="minorHAnsi" w:cs="Times New Roman"/>
          <w:color w:val="000000" w:themeColor="text1"/>
          <w:sz w:val="26"/>
          <w:szCs w:val="26"/>
        </w:rPr>
        <w:t xml:space="preserve"> </w:t>
      </w:r>
      <w:r w:rsidR="00BC5B12" w:rsidRPr="007B78BD">
        <w:rPr>
          <w:rFonts w:eastAsiaTheme="minorHAnsi" w:cs="Times New Roman"/>
          <w:color w:val="000000" w:themeColor="text1"/>
          <w:sz w:val="30"/>
          <w:szCs w:val="30"/>
        </w:rPr>
        <w:t>сроки:</w:t>
      </w:r>
    </w:p>
    <w:p w:rsidR="00C7193F" w:rsidRPr="007B78BD" w:rsidRDefault="00BC5B12" w:rsidP="007B1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не позднее 15 января года, следующего за годом получения су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сидии по состоянию на 31 декабря года или за год получения субси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 xml:space="preserve">дии,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отчет о достижении значений результатов предоставления субсидии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и показателей, необходимых для достижения результатов предоставл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865B9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ния субсидии, 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 форме, определенной типовой формой договора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>о предоставлении субсидии, установленной департаментом финансов администрации города, с приложением подтверждающих документов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394D38" w:rsidRPr="007B78BD" w:rsidRDefault="00394D3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выписки из ЕГРЮЛ/ЕГРИП по состоянию на 31 декабря года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получения субсидии, которую субъект малого и среднего предприним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тельства вправе представить. В случае если субъект малого и среднего предпринимательства не представил выписку из ЕГРЮЛ/ЕГРИП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самостоятельно, уполномоченный орган запрашивает ее в порядке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межведомственного информационного взаимодействия, в том числе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посредством получения информации с помощью программного обесп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чения, посредством информационно-телекоммуникационной сети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="007B1E17">
        <w:rPr>
          <w:rFonts w:eastAsiaTheme="minorHAnsi" w:cs="Times New Roman"/>
          <w:color w:val="000000" w:themeColor="text1"/>
          <w:sz w:val="30"/>
          <w:szCs w:val="30"/>
        </w:rPr>
        <w:t>Интернет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BC5B12" w:rsidRPr="007B78BD" w:rsidRDefault="00BC5B1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справк</w:t>
      </w:r>
      <w:r w:rsidR="00394D38" w:rsidRPr="007B78BD">
        <w:rPr>
          <w:rFonts w:cs="Times New Roman"/>
          <w:color w:val="000000" w:themeColor="text1"/>
          <w:sz w:val="30"/>
          <w:szCs w:val="30"/>
        </w:rPr>
        <w:t>и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о постановке на учет (снятии с учета) физического лица</w:t>
      </w:r>
      <w:r w:rsidR="00394D38" w:rsidRPr="007B78BD">
        <w:rPr>
          <w:rFonts w:cs="Times New Roman"/>
          <w:color w:val="000000" w:themeColor="text1"/>
          <w:sz w:val="30"/>
          <w:szCs w:val="30"/>
        </w:rPr>
        <w:t xml:space="preserve">  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в качестве налогоплательщика налога на профессиональный доход</w:t>
      </w:r>
      <w:r w:rsidR="00394D3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 состоянию на 31 декабря года получения субсидии;</w:t>
      </w:r>
    </w:p>
    <w:p w:rsidR="00BC5B12" w:rsidRPr="007B78BD" w:rsidRDefault="00BC5B1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справк</w:t>
      </w:r>
      <w:r w:rsidR="00394D38" w:rsidRPr="007B78BD">
        <w:rPr>
          <w:rFonts w:cs="Times New Roman"/>
          <w:color w:val="000000" w:themeColor="text1"/>
          <w:sz w:val="30"/>
          <w:szCs w:val="30"/>
        </w:rPr>
        <w:t>и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о состоянии расчетов (доходов) по налогу на професси</w:t>
      </w:r>
      <w:r w:rsidRPr="007B78BD">
        <w:rPr>
          <w:rFonts w:cs="Times New Roman"/>
          <w:color w:val="000000" w:themeColor="text1"/>
          <w:sz w:val="30"/>
          <w:szCs w:val="30"/>
        </w:rPr>
        <w:t>о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нальный доход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 состоянию на 31 декабря года получения субсидии</w:t>
      </w:r>
      <w:r w:rsidR="00394D38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481D37" w:rsidRPr="007B78BD" w:rsidRDefault="00481D37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2</w:t>
      </w:r>
      <w:r w:rsidR="00394D38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 </w:t>
      </w:r>
      <w:r w:rsidR="00394D38" w:rsidRPr="007B78BD">
        <w:rPr>
          <w:rFonts w:eastAsiaTheme="minorHAnsi" w:cs="Times New Roman"/>
          <w:color w:val="000000" w:themeColor="text1"/>
          <w:sz w:val="30"/>
          <w:szCs w:val="30"/>
        </w:rPr>
        <w:t>ч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ерез 12 месяцев после предоставления субсидии</w:t>
      </w:r>
      <w:r w:rsidR="002D23A7" w:rsidRPr="007B78BD">
        <w:rPr>
          <w:rFonts w:eastAsiaTheme="minorHAnsi" w:cs="Times New Roman"/>
          <w:color w:val="000000" w:themeColor="text1"/>
          <w:sz w:val="30"/>
          <w:szCs w:val="30"/>
        </w:rPr>
        <w:t>, но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D23A7" w:rsidRPr="007B78BD">
        <w:rPr>
          <w:rFonts w:eastAsiaTheme="minorHAnsi" w:cs="Times New Roman"/>
          <w:color w:val="000000" w:themeColor="text1"/>
          <w:sz w:val="30"/>
          <w:szCs w:val="30"/>
        </w:rPr>
        <w:t>не позднее 30 календарных дней, следующих за датой регистрации (заключения) договора о предоставлении субсидии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394D38" w:rsidRPr="007B78BD" w:rsidRDefault="001E2E2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отчет о достижении значений результатов предоставления субс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дии и показателей, необходимых для достижения результатов </w:t>
      </w:r>
      <w:r w:rsidR="003B44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предоставления субсидии, 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>по форме, определенной типовой формой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договора о предоставлении субсидии, установленной департаментом финансов администрации города, с приложением подтверждающих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>документов</w:t>
      </w:r>
      <w:r w:rsidR="00AA4A3D"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0421F4" w:rsidRPr="007B78BD" w:rsidRDefault="000421F4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копи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первичного или уточненного с последним номером корре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к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тировки (при наличии) расчета по страховым взносам, представленного в </w:t>
      </w:r>
      <w:r w:rsidR="007E3137" w:rsidRPr="007B78BD">
        <w:rPr>
          <w:rFonts w:eastAsiaTheme="minorHAnsi" w:cs="Times New Roman"/>
          <w:color w:val="000000" w:themeColor="text1"/>
          <w:sz w:val="30"/>
          <w:szCs w:val="30"/>
        </w:rPr>
        <w:t>налоговый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орган, за каждый отчетный </w:t>
      </w:r>
      <w:r w:rsidR="003C3ABE" w:rsidRPr="007B78BD">
        <w:rPr>
          <w:rFonts w:eastAsiaTheme="minorHAnsi" w:cs="Times New Roman"/>
          <w:color w:val="000000" w:themeColor="text1"/>
          <w:sz w:val="30"/>
          <w:szCs w:val="30"/>
        </w:rPr>
        <w:t>период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течение 12 месяцев, следующих за датой регистрации (заключения) договора о предоставл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нии субсидии;</w:t>
      </w:r>
    </w:p>
    <w:p w:rsidR="00A87DE3" w:rsidRPr="007B78BD" w:rsidRDefault="00A87DE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выписки из ЕГРЮЛ/ЕГРИП по состоянию на дату, установленную в договоре о предоставлении субсидии, которую субъект малого и сре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него предпринимательства вправе представить. В случае если субъект малого и среднего предпринимательства не представил выписку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из ЕГРЮЛ/ЕГРИП самостоятельно, уполномоченный орган запрашив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ет ее в порядке межведомственного информационного взаимодействия, в том числе посредством получения информации с помощью програм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ного обеспечения, посредством информационно-телекоммуникацион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5B0482">
        <w:rPr>
          <w:rFonts w:eastAsiaTheme="minorHAnsi" w:cs="Times New Roman"/>
          <w:color w:val="000000" w:themeColor="text1"/>
          <w:sz w:val="30"/>
          <w:szCs w:val="30"/>
        </w:rPr>
        <w:t xml:space="preserve">ной сети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Интерне</w:t>
      </w:r>
      <w:r w:rsidR="005B0482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675EDE" w:rsidRPr="007B78BD" w:rsidRDefault="00E348C7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с</w:t>
      </w:r>
      <w:r w:rsidR="00675EDE" w:rsidRPr="007B78BD">
        <w:rPr>
          <w:rFonts w:cs="Times New Roman"/>
          <w:color w:val="000000" w:themeColor="text1"/>
          <w:sz w:val="30"/>
          <w:szCs w:val="30"/>
        </w:rPr>
        <w:t>правк</w:t>
      </w:r>
      <w:r w:rsidR="00394D38" w:rsidRPr="007B78BD">
        <w:rPr>
          <w:rFonts w:cs="Times New Roman"/>
          <w:color w:val="000000" w:themeColor="text1"/>
          <w:sz w:val="30"/>
          <w:szCs w:val="30"/>
        </w:rPr>
        <w:t>и</w:t>
      </w:r>
      <w:r w:rsidR="00A91368" w:rsidRPr="007B78BD">
        <w:rPr>
          <w:rFonts w:cs="Times New Roman"/>
          <w:color w:val="000000" w:themeColor="text1"/>
          <w:sz w:val="30"/>
          <w:szCs w:val="30"/>
        </w:rPr>
        <w:t xml:space="preserve"> о постановке на учет (снятии с учета) физического лица</w:t>
      </w:r>
      <w:r w:rsidR="002D23A7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="00A91368" w:rsidRPr="007B78BD">
        <w:rPr>
          <w:rFonts w:cs="Times New Roman"/>
          <w:color w:val="000000" w:themeColor="text1"/>
          <w:sz w:val="30"/>
          <w:szCs w:val="30"/>
        </w:rPr>
        <w:t>в качестве налогоплательщика налога на профессиональный доход</w:t>
      </w:r>
      <w:r w:rsidR="00394D38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="00394D38" w:rsidRPr="007B78BD">
        <w:rPr>
          <w:rFonts w:cs="Times New Roman"/>
          <w:color w:val="000000" w:themeColor="text1"/>
          <w:sz w:val="30"/>
          <w:szCs w:val="30"/>
        </w:rPr>
        <w:t>по состоянию на дату, установленную в договоре о предоставлении</w:t>
      </w:r>
      <w:r w:rsidR="0069119C">
        <w:rPr>
          <w:rFonts w:cs="Times New Roman"/>
          <w:color w:val="000000" w:themeColor="text1"/>
          <w:sz w:val="30"/>
          <w:szCs w:val="30"/>
        </w:rPr>
        <w:t xml:space="preserve">        </w:t>
      </w:r>
      <w:r w:rsidR="00394D38" w:rsidRPr="007B78BD">
        <w:rPr>
          <w:rFonts w:cs="Times New Roman"/>
          <w:color w:val="000000" w:themeColor="text1"/>
          <w:sz w:val="30"/>
          <w:szCs w:val="30"/>
        </w:rPr>
        <w:t xml:space="preserve"> субсидии</w:t>
      </w:r>
      <w:r w:rsidR="0043370B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43370B" w:rsidRPr="007B78BD" w:rsidRDefault="0043370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справк</w:t>
      </w:r>
      <w:r w:rsidR="00394D38" w:rsidRPr="007B78BD">
        <w:rPr>
          <w:rFonts w:cs="Times New Roman"/>
          <w:color w:val="000000" w:themeColor="text1"/>
          <w:sz w:val="30"/>
          <w:szCs w:val="30"/>
        </w:rPr>
        <w:t>и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о состоянии расчетов (доходов) по налогу на професси</w:t>
      </w:r>
      <w:r w:rsidRPr="007B78BD">
        <w:rPr>
          <w:rFonts w:cs="Times New Roman"/>
          <w:color w:val="000000" w:themeColor="text1"/>
          <w:sz w:val="30"/>
          <w:szCs w:val="30"/>
        </w:rPr>
        <w:t>о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нальный доход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 отчетный период </w:t>
      </w:r>
      <w:r w:rsidR="002D23A7" w:rsidRPr="007B78BD">
        <w:rPr>
          <w:rFonts w:cs="Times New Roman"/>
          <w:color w:val="000000" w:themeColor="text1"/>
          <w:sz w:val="30"/>
          <w:szCs w:val="30"/>
        </w:rPr>
        <w:t>по состоянию на дату, установле</w:t>
      </w:r>
      <w:r w:rsidR="002D23A7" w:rsidRPr="007B78BD">
        <w:rPr>
          <w:rFonts w:cs="Times New Roman"/>
          <w:color w:val="000000" w:themeColor="text1"/>
          <w:sz w:val="30"/>
          <w:szCs w:val="30"/>
        </w:rPr>
        <w:t>н</w:t>
      </w:r>
      <w:r w:rsidR="002D23A7" w:rsidRPr="007B78BD">
        <w:rPr>
          <w:rFonts w:cs="Times New Roman"/>
          <w:color w:val="000000" w:themeColor="text1"/>
          <w:sz w:val="30"/>
          <w:szCs w:val="30"/>
        </w:rPr>
        <w:t>ную в договоре о предоставлении субсидии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481D37" w:rsidRPr="007B78BD" w:rsidRDefault="00481D37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3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 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ч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ерез 24 месяца 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после предоставления субсидии, но не позднее 30 календарных дней, следующих за датой регистрации (заключения) договора о предоставлении субсидии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получателю субсидии – субъекту малого и среднего предпринимательства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A87DE3" w:rsidRPr="007B78BD" w:rsidRDefault="001E2E2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отчет о достижении значений результатов предоставления субс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дии и показателей, необходимых для достижения результатов пред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ставления субсидии, </w:t>
      </w:r>
      <w:r w:rsidR="00275DB3" w:rsidRPr="007B78BD">
        <w:rPr>
          <w:rFonts w:eastAsiaTheme="minorHAnsi" w:cs="Times New Roman"/>
          <w:color w:val="000000" w:themeColor="text1"/>
          <w:sz w:val="30"/>
          <w:szCs w:val="30"/>
        </w:rPr>
        <w:t>по форме, определенной типовой формой договора о предоставлении субсидии, установленной департаментом финансов администрации города, с приложением подтверждающих документов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D27F5F" w:rsidRPr="007B78BD" w:rsidRDefault="00D961AB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выписку из ЕГРЮЛ/ЕГРИП 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по состоянию на дату, установленную в договоре о предоставлении субсидии, которую субъект малого и сре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A87DE3" w:rsidRPr="007B78BD">
        <w:rPr>
          <w:rFonts w:eastAsiaTheme="minorHAnsi" w:cs="Times New Roman"/>
          <w:color w:val="000000" w:themeColor="text1"/>
          <w:sz w:val="30"/>
          <w:szCs w:val="30"/>
        </w:rPr>
        <w:t>него предпринимательства вправе представить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случае если </w:t>
      </w:r>
      <w:r w:rsidR="001416D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субъект малого и среднего предпринимательства 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 представил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указанный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1E2E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настоящем подпункте 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>документ самостоятельно, уполномоченный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1E2E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орган запрашивает </w:t>
      </w:r>
      <w:r w:rsidR="00D26934" w:rsidRPr="007B78BD">
        <w:rPr>
          <w:rFonts w:eastAsiaTheme="minorHAnsi" w:cs="Times New Roman"/>
          <w:color w:val="000000" w:themeColor="text1"/>
          <w:sz w:val="30"/>
          <w:szCs w:val="30"/>
        </w:rPr>
        <w:t>его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 порядке межведомственного информационного взаимодействия, в том числе посредством получения информации</w:t>
      </w:r>
      <w:r w:rsidR="001E2E2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3B441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D27F5F" w:rsidRPr="007B78BD">
        <w:rPr>
          <w:rFonts w:eastAsiaTheme="minorHAnsi" w:cs="Times New Roman"/>
          <w:color w:val="000000" w:themeColor="text1"/>
          <w:sz w:val="30"/>
          <w:szCs w:val="30"/>
        </w:rPr>
        <w:t>с помощью программного обеспечения, посредством информаци</w:t>
      </w:r>
      <w:r w:rsidR="005B0482">
        <w:rPr>
          <w:rFonts w:eastAsiaTheme="minorHAnsi" w:cs="Times New Roman"/>
          <w:color w:val="000000" w:themeColor="text1"/>
          <w:sz w:val="30"/>
          <w:szCs w:val="30"/>
        </w:rPr>
        <w:t>онно-телекоммуникационной сети Интернет</w:t>
      </w:r>
      <w:r w:rsidR="007B5B5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6613BC" w:rsidRPr="007B78BD" w:rsidRDefault="00D368D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Документы, </w:t>
      </w:r>
      <w:r w:rsidR="006613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указанные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настояще</w:t>
      </w:r>
      <w:r w:rsidR="0064461A" w:rsidRPr="007B78BD">
        <w:rPr>
          <w:rFonts w:eastAsiaTheme="minorHAnsi" w:cs="Times New Roman"/>
          <w:color w:val="000000" w:themeColor="text1"/>
          <w:sz w:val="30"/>
          <w:szCs w:val="30"/>
        </w:rPr>
        <w:t>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пункт</w:t>
      </w:r>
      <w:r w:rsidR="0064461A" w:rsidRPr="007B78BD">
        <w:rPr>
          <w:rFonts w:eastAsiaTheme="minorHAnsi" w:cs="Times New Roman"/>
          <w:color w:val="000000" w:themeColor="text1"/>
          <w:sz w:val="30"/>
          <w:szCs w:val="30"/>
        </w:rPr>
        <w:t>е,</w:t>
      </w:r>
      <w:r w:rsidR="006613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должны быть прон</w:t>
      </w:r>
      <w:r w:rsidR="006613BC"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6613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мерованы, подписаны </w:t>
      </w:r>
      <w:r w:rsidR="00EA61F4" w:rsidRPr="007B78BD">
        <w:rPr>
          <w:rFonts w:eastAsiaTheme="minorHAnsi" w:cs="Times New Roman"/>
          <w:color w:val="000000" w:themeColor="text1"/>
          <w:sz w:val="30"/>
          <w:szCs w:val="30"/>
        </w:rPr>
        <w:t>получателем субсидии</w:t>
      </w:r>
      <w:r w:rsidR="006613BC" w:rsidRPr="007B78BD">
        <w:rPr>
          <w:rFonts w:eastAsiaTheme="minorHAnsi" w:cs="Times New Roman"/>
          <w:color w:val="000000" w:themeColor="text1"/>
          <w:sz w:val="30"/>
          <w:szCs w:val="30"/>
        </w:rPr>
        <w:t>, удостоверены печатью (при наличии) и сопровождаться их описью.</w:t>
      </w:r>
    </w:p>
    <w:p w:rsidR="007C4174" w:rsidRPr="007B78BD" w:rsidRDefault="0047450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B92E5C" w:rsidRPr="007B78BD">
        <w:rPr>
          <w:color w:val="000000" w:themeColor="text1"/>
          <w:sz w:val="30"/>
          <w:szCs w:val="30"/>
        </w:rPr>
        <w:t>2</w:t>
      </w:r>
      <w:r w:rsidR="007C4174" w:rsidRPr="007B78BD">
        <w:rPr>
          <w:color w:val="000000" w:themeColor="text1"/>
          <w:sz w:val="30"/>
          <w:szCs w:val="30"/>
        </w:rPr>
        <w:t>. Главный распорядитель вправе устанавливать в договоре</w:t>
      </w:r>
      <w:r w:rsidR="0083777D" w:rsidRPr="007B78BD">
        <w:rPr>
          <w:color w:val="000000" w:themeColor="text1"/>
          <w:sz w:val="30"/>
          <w:szCs w:val="30"/>
        </w:rPr>
        <w:t xml:space="preserve"> </w:t>
      </w:r>
      <w:r w:rsidR="00FC6C4A" w:rsidRPr="007B78BD">
        <w:rPr>
          <w:color w:val="000000" w:themeColor="text1"/>
          <w:sz w:val="30"/>
          <w:szCs w:val="30"/>
        </w:rPr>
        <w:t xml:space="preserve">         </w:t>
      </w:r>
      <w:r w:rsidR="007C4174" w:rsidRPr="007B78BD">
        <w:rPr>
          <w:color w:val="000000" w:themeColor="text1"/>
          <w:sz w:val="30"/>
          <w:szCs w:val="30"/>
        </w:rPr>
        <w:t>о предоставлении субсидии сроки и формы представления получателем субсидии дополнительной отчетности.</w:t>
      </w:r>
    </w:p>
    <w:p w:rsidR="00D16935" w:rsidRPr="007B78BD" w:rsidRDefault="00D16935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232E53" w:rsidRPr="007B78BD" w:rsidRDefault="007C4174" w:rsidP="0069119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78BD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V</w:t>
      </w: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232E53"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онтрол</w:t>
      </w:r>
      <w:r w:rsidR="00232E53"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92E5C"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(мониторинг) </w:t>
      </w: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за соблюдением условий, целей и порядка</w:t>
      </w:r>
    </w:p>
    <w:p w:rsidR="007C4174" w:rsidRPr="007B78BD" w:rsidRDefault="007C4174" w:rsidP="0069119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B78BD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предоставления субсидий и ответственность за их нарушение</w:t>
      </w:r>
    </w:p>
    <w:p w:rsidR="007C4174" w:rsidRPr="007B78BD" w:rsidRDefault="007C4174" w:rsidP="0069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7C4174" w:rsidRPr="007B78BD" w:rsidRDefault="001C69D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B92E5C" w:rsidRPr="007B78BD">
        <w:rPr>
          <w:color w:val="000000" w:themeColor="text1"/>
          <w:sz w:val="30"/>
          <w:szCs w:val="30"/>
        </w:rPr>
        <w:t>3</w:t>
      </w:r>
      <w:r w:rsidR="007C4174" w:rsidRPr="007B78BD">
        <w:rPr>
          <w:color w:val="000000" w:themeColor="text1"/>
          <w:sz w:val="30"/>
          <w:szCs w:val="30"/>
        </w:rPr>
        <w:t>. </w:t>
      </w:r>
      <w:r w:rsidR="00003C9E" w:rsidRPr="007B78BD">
        <w:rPr>
          <w:rFonts w:eastAsiaTheme="minorHAnsi" w:cs="Times New Roman"/>
          <w:color w:val="000000" w:themeColor="text1"/>
          <w:sz w:val="30"/>
          <w:szCs w:val="30"/>
        </w:rPr>
        <w:t>Контроль за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соблюдени</w:t>
      </w:r>
      <w:r w:rsidR="00003C9E" w:rsidRPr="007B78BD">
        <w:rPr>
          <w:rFonts w:eastAsiaTheme="minorHAnsi" w:cs="Times New Roman"/>
          <w:color w:val="000000" w:themeColor="text1"/>
          <w:sz w:val="30"/>
          <w:szCs w:val="30"/>
        </w:rPr>
        <w:t>ем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условий, целей и порядка пред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ставления субсидий осуществляют главный распорядитель и орган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7031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муниципального финансового контроля.</w:t>
      </w:r>
    </w:p>
    <w:p w:rsidR="00ED5DB1" w:rsidRPr="007B78BD" w:rsidRDefault="00ED5DB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64. 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Главный распорядитель и орган муниципального финансового контроля осуществляют в отношении получателей субсидий проверки соблюдения ими условий, целей и порядка предоставления субсидий,    в том числе в части достижения результатов их предоставления,              </w:t>
      </w:r>
      <w:r w:rsidRPr="007B78BD">
        <w:rPr>
          <w:color w:val="000000" w:themeColor="text1"/>
          <w:sz w:val="30"/>
          <w:szCs w:val="30"/>
        </w:rPr>
        <w:t>в соответствии с действующим законодательством.</w:t>
      </w:r>
    </w:p>
    <w:p w:rsidR="007C4174" w:rsidRPr="007B78BD" w:rsidRDefault="001C69D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ED5DB1" w:rsidRPr="007B78BD">
        <w:rPr>
          <w:color w:val="000000" w:themeColor="text1"/>
          <w:sz w:val="30"/>
          <w:szCs w:val="30"/>
        </w:rPr>
        <w:t>5</w:t>
      </w:r>
      <w:r w:rsidR="007C4174" w:rsidRPr="007B78BD">
        <w:rPr>
          <w:color w:val="000000" w:themeColor="text1"/>
          <w:sz w:val="30"/>
          <w:szCs w:val="30"/>
        </w:rPr>
        <w:t>. 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Обязательным условием предоставления субсидии, включа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мым в договор о предоставлении субсидии, является согласие</w:t>
      </w:r>
      <w:r w:rsidR="00C37CB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получат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703165"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</w:t>
      </w:r>
      <w:r w:rsidR="00703165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 осуществление главным распорядителем, предостави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шим субсиди</w:t>
      </w:r>
      <w:r w:rsidR="00703165" w:rsidRPr="007B78BD">
        <w:rPr>
          <w:rFonts w:eastAsiaTheme="minorHAnsi" w:cs="Times New Roman"/>
          <w:color w:val="000000" w:themeColor="text1"/>
          <w:sz w:val="30"/>
          <w:szCs w:val="30"/>
        </w:rPr>
        <w:t>ю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, и органом муниципального финансового контроля пр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верок соблюдения им условий, целей и порядка предоставления</w:t>
      </w:r>
      <w:r w:rsidR="0070316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субс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ди</w:t>
      </w:r>
      <w:r w:rsidR="00703165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347F85" w:rsidRPr="007B78BD" w:rsidRDefault="00347F8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ED5DB1" w:rsidRPr="007B78BD">
        <w:rPr>
          <w:color w:val="000000" w:themeColor="text1"/>
          <w:sz w:val="30"/>
          <w:szCs w:val="30"/>
        </w:rPr>
        <w:t>6</w:t>
      </w:r>
      <w:r w:rsidRPr="007B78BD">
        <w:rPr>
          <w:color w:val="000000" w:themeColor="text1"/>
          <w:sz w:val="30"/>
          <w:szCs w:val="30"/>
        </w:rPr>
        <w:t>. За нарушение условий</w:t>
      </w:r>
      <w:r w:rsidR="00F404FB" w:rsidRPr="007B78BD">
        <w:rPr>
          <w:color w:val="000000" w:themeColor="text1"/>
          <w:sz w:val="30"/>
          <w:szCs w:val="30"/>
        </w:rPr>
        <w:t xml:space="preserve"> и</w:t>
      </w:r>
      <w:r w:rsidRPr="007B78BD">
        <w:rPr>
          <w:color w:val="000000" w:themeColor="text1"/>
          <w:sz w:val="30"/>
          <w:szCs w:val="30"/>
        </w:rPr>
        <w:t xml:space="preserve"> целей предоставления субсидии</w:t>
      </w:r>
      <w:r w:rsidR="00F404FB" w:rsidRPr="007B78BD">
        <w:rPr>
          <w:color w:val="000000" w:themeColor="text1"/>
          <w:sz w:val="30"/>
          <w:szCs w:val="30"/>
        </w:rPr>
        <w:t>,</w:t>
      </w:r>
      <w:r w:rsidR="009012D2" w:rsidRPr="007B78BD">
        <w:rPr>
          <w:color w:val="000000" w:themeColor="text1"/>
          <w:sz w:val="30"/>
          <w:szCs w:val="30"/>
        </w:rPr>
        <w:t xml:space="preserve"> </w:t>
      </w:r>
      <w:r w:rsidR="0069119C">
        <w:rPr>
          <w:color w:val="000000" w:themeColor="text1"/>
          <w:sz w:val="30"/>
          <w:szCs w:val="30"/>
        </w:rPr>
        <w:t xml:space="preserve">             </w:t>
      </w:r>
      <w:r w:rsidR="00F404FB" w:rsidRPr="007B78BD">
        <w:rPr>
          <w:rFonts w:eastAsiaTheme="minorHAnsi" w:cs="Times New Roman"/>
          <w:color w:val="000000" w:themeColor="text1"/>
          <w:sz w:val="30"/>
          <w:szCs w:val="30"/>
        </w:rPr>
        <w:t>а также в случае недостижения значений результатов и пока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зателей, указанных в пунктах 47, </w:t>
      </w:r>
      <w:r w:rsidR="00F404F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48 настоящего </w:t>
      </w:r>
      <w:r w:rsidR="00CA75E0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F404FB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Pr="007B78BD">
        <w:rPr>
          <w:color w:val="000000" w:themeColor="text1"/>
          <w:sz w:val="30"/>
          <w:szCs w:val="30"/>
        </w:rPr>
        <w:t xml:space="preserve"> получателю субс</w:t>
      </w:r>
      <w:r w:rsidRPr="007B78BD">
        <w:rPr>
          <w:color w:val="000000" w:themeColor="text1"/>
          <w:sz w:val="30"/>
          <w:szCs w:val="30"/>
        </w:rPr>
        <w:t>и</w:t>
      </w:r>
      <w:r w:rsidRPr="007B78BD">
        <w:rPr>
          <w:color w:val="000000" w:themeColor="text1"/>
          <w:sz w:val="30"/>
          <w:szCs w:val="30"/>
        </w:rPr>
        <w:t xml:space="preserve">дии устанавливается мера ответственности о возврате субсидии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по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ном объеме, указанном в договоре о предоставлении субсидии.</w:t>
      </w:r>
    </w:p>
    <w:p w:rsidR="007C4174" w:rsidRPr="007B78BD" w:rsidRDefault="00A46FE2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ED5DB1" w:rsidRPr="007B78BD">
        <w:rPr>
          <w:color w:val="000000" w:themeColor="text1"/>
          <w:sz w:val="30"/>
          <w:szCs w:val="30"/>
        </w:rPr>
        <w:t>7</w:t>
      </w:r>
      <w:r w:rsidR="007C4174" w:rsidRPr="007B78BD">
        <w:rPr>
          <w:color w:val="000000" w:themeColor="text1"/>
          <w:sz w:val="30"/>
          <w:szCs w:val="30"/>
        </w:rPr>
        <w:t>. 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Возврат субсидии в бюджет города осуществляется в случаях, если:</w:t>
      </w:r>
    </w:p>
    <w:p w:rsidR="0069119C" w:rsidRPr="007B78BD" w:rsidRDefault="00594B5F" w:rsidP="00691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1)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получателем субсидии представлены недостоверные сведения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документы;</w:t>
      </w:r>
    </w:p>
    <w:p w:rsidR="00D07848" w:rsidRPr="007B78BD" w:rsidRDefault="00481D37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lastRenderedPageBreak/>
        <w:t xml:space="preserve">2) в текущем финансовом году </w:t>
      </w:r>
      <w:r w:rsidR="00C51D38" w:rsidRPr="007B78BD">
        <w:rPr>
          <w:rFonts w:eastAsiaTheme="minorHAnsi" w:cs="Times New Roman"/>
          <w:color w:val="000000" w:themeColor="text1"/>
          <w:sz w:val="30"/>
          <w:szCs w:val="30"/>
        </w:rPr>
        <w:t>в отношении получателя субсидии было принято решение об оказании аналогичной поддержки</w:t>
      </w:r>
      <w:r w:rsidR="00D728B2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94B5F" w:rsidRPr="007B78BD" w:rsidRDefault="00C51D38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3</w:t>
      </w:r>
      <w:r w:rsidR="00594B5F" w:rsidRPr="007B78BD">
        <w:rPr>
          <w:color w:val="000000" w:themeColor="text1"/>
          <w:sz w:val="30"/>
          <w:szCs w:val="30"/>
        </w:rPr>
        <w:t>) 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получателем субсидии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пального финансового контроля;</w:t>
      </w:r>
    </w:p>
    <w:p w:rsidR="00594B5F" w:rsidRPr="007B78BD" w:rsidRDefault="00C51D38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4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) получателем субсидии не представлены документы, указанные в пункте 61 настоящего Положения</w:t>
      </w:r>
      <w:r w:rsidR="007B5B5A" w:rsidRPr="007B78BD">
        <w:rPr>
          <w:rFonts w:eastAsiaTheme="minorHAnsi" w:cs="Times New Roman"/>
          <w:color w:val="000000" w:themeColor="text1"/>
          <w:sz w:val="30"/>
          <w:szCs w:val="30"/>
        </w:rPr>
        <w:t>, которые заявитель должен предст</w:t>
      </w:r>
      <w:r w:rsidR="007B5B5A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7B5B5A" w:rsidRPr="007B78BD">
        <w:rPr>
          <w:rFonts w:eastAsiaTheme="minorHAnsi" w:cs="Times New Roman"/>
          <w:color w:val="000000" w:themeColor="text1"/>
          <w:sz w:val="30"/>
          <w:szCs w:val="30"/>
        </w:rPr>
        <w:t>вить самостоятельно</w:t>
      </w:r>
      <w:r w:rsidR="0059297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</w:t>
      </w:r>
      <w:r w:rsidR="007B5B5A" w:rsidRPr="007B78BD">
        <w:rPr>
          <w:rFonts w:eastAsiaTheme="minorHAnsi" w:cs="Times New Roman"/>
          <w:color w:val="000000" w:themeColor="text1"/>
          <w:sz w:val="30"/>
          <w:szCs w:val="30"/>
        </w:rPr>
        <w:t>за исключением выписки из Е</w:t>
      </w:r>
      <w:r w:rsidR="0059297D" w:rsidRPr="007B78BD">
        <w:rPr>
          <w:rFonts w:eastAsiaTheme="minorHAnsi" w:cs="Times New Roman"/>
          <w:color w:val="000000" w:themeColor="text1"/>
          <w:sz w:val="30"/>
          <w:szCs w:val="30"/>
        </w:rPr>
        <w:t>ГРЮЛ/ЕГРИП</w:t>
      </w:r>
      <w:r w:rsidR="007B5B5A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594B5F" w:rsidRPr="007B78BD" w:rsidRDefault="00C51D38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5</w:t>
      </w:r>
      <w:r w:rsidR="00594B5F" w:rsidRPr="007B78BD">
        <w:rPr>
          <w:color w:val="000000" w:themeColor="text1"/>
          <w:sz w:val="30"/>
          <w:szCs w:val="30"/>
        </w:rPr>
        <w:t>) 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получателем субсидии по состоянию на конец года</w:t>
      </w:r>
      <w:r w:rsidR="00B30B2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или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  </w:t>
      </w:r>
      <w:r w:rsidR="00B30B2F" w:rsidRPr="007B78BD">
        <w:rPr>
          <w:rFonts w:eastAsiaTheme="minorHAnsi" w:cs="Times New Roman"/>
          <w:color w:val="000000" w:themeColor="text1"/>
          <w:sz w:val="30"/>
          <w:szCs w:val="30"/>
        </w:rPr>
        <w:t>за год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</w:t>
      </w:r>
      <w:r w:rsidR="00594B5F" w:rsidRPr="007B78BD">
        <w:rPr>
          <w:rFonts w:cs="Times New Roman"/>
          <w:color w:val="000000" w:themeColor="text1"/>
          <w:sz w:val="30"/>
          <w:szCs w:val="30"/>
        </w:rPr>
        <w:t xml:space="preserve">под бюджетные ассигнования которого заключен договор </w:t>
      </w:r>
      <w:r w:rsidR="003B4413" w:rsidRPr="007B78BD">
        <w:rPr>
          <w:rFonts w:cs="Times New Roman"/>
          <w:color w:val="000000" w:themeColor="text1"/>
          <w:sz w:val="30"/>
          <w:szCs w:val="30"/>
        </w:rPr>
        <w:t xml:space="preserve">                                  </w:t>
      </w:r>
      <w:r w:rsidR="00594B5F" w:rsidRPr="007B78BD">
        <w:rPr>
          <w:rFonts w:cs="Times New Roman"/>
          <w:color w:val="000000" w:themeColor="text1"/>
          <w:sz w:val="30"/>
          <w:szCs w:val="30"/>
        </w:rPr>
        <w:t>о предоставлении субсидии,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 достигнуты значения показател</w:t>
      </w:r>
      <w:r w:rsidR="00781BDA" w:rsidRPr="007B78BD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, нео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ходим</w:t>
      </w:r>
      <w:r w:rsidR="00781BDA" w:rsidRPr="007B78BD">
        <w:rPr>
          <w:rFonts w:eastAsiaTheme="minorHAnsi" w:cs="Times New Roman"/>
          <w:color w:val="000000" w:themeColor="text1"/>
          <w:sz w:val="30"/>
          <w:szCs w:val="30"/>
        </w:rPr>
        <w:t>ых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для</w:t>
      </w:r>
      <w:r w:rsidR="00B50D3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594B5F" w:rsidRPr="007B78BD">
        <w:rPr>
          <w:rFonts w:eastAsiaTheme="minorHAnsi" w:cs="Times New Roman"/>
          <w:color w:val="000000" w:themeColor="text1"/>
          <w:sz w:val="30"/>
          <w:szCs w:val="30"/>
        </w:rPr>
        <w:t>достижения результата предоставления субсидии</w:t>
      </w:r>
      <w:r w:rsidR="00781BDA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50611" w:rsidRPr="007B78BD" w:rsidRDefault="00781BDA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ED5DB1" w:rsidRPr="007B78BD">
        <w:rPr>
          <w:color w:val="000000" w:themeColor="text1"/>
          <w:sz w:val="30"/>
          <w:szCs w:val="30"/>
        </w:rPr>
        <w:t>8</w:t>
      </w:r>
      <w:r w:rsidR="00E50611" w:rsidRPr="007B78BD">
        <w:rPr>
          <w:color w:val="000000" w:themeColor="text1"/>
          <w:sz w:val="30"/>
          <w:szCs w:val="30"/>
        </w:rPr>
        <w:t>. 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Уполномоченный орган в течение 23 рабочих дней с даты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выявления случаев, указанных в пункте 6</w:t>
      </w:r>
      <w:r w:rsidR="000C4A8D" w:rsidRPr="007B78BD">
        <w:rPr>
          <w:rFonts w:eastAsiaTheme="minorHAnsi" w:cs="Times New Roman"/>
          <w:color w:val="000000" w:themeColor="text1"/>
          <w:sz w:val="30"/>
          <w:szCs w:val="30"/>
        </w:rPr>
        <w:t>7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CA75E0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готовит решение о возврате в бюджет города полученной субсидии</w:t>
      </w:r>
      <w:r w:rsidR="00CA75E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в размере, установленном пунктом 6</w:t>
      </w:r>
      <w:r w:rsidR="000C4A8D" w:rsidRPr="007B78BD">
        <w:rPr>
          <w:rFonts w:eastAsiaTheme="minorHAnsi" w:cs="Times New Roman"/>
          <w:color w:val="000000" w:themeColor="text1"/>
          <w:sz w:val="30"/>
          <w:szCs w:val="30"/>
        </w:rPr>
        <w:t>6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настоящего </w:t>
      </w:r>
      <w:r w:rsidR="00CA75E0" w:rsidRPr="007B78BD">
        <w:rPr>
          <w:rFonts w:eastAsiaTheme="minorHAnsi" w:cs="Times New Roman"/>
          <w:color w:val="000000" w:themeColor="text1"/>
          <w:sz w:val="30"/>
          <w:szCs w:val="30"/>
        </w:rPr>
        <w:t>Положения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50611" w:rsidRPr="007B78BD" w:rsidRDefault="004B60A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6</w:t>
      </w:r>
      <w:r w:rsidR="00ED5DB1" w:rsidRPr="007B78BD">
        <w:rPr>
          <w:color w:val="000000" w:themeColor="text1"/>
          <w:sz w:val="30"/>
          <w:szCs w:val="30"/>
        </w:rPr>
        <w:t>9</w:t>
      </w:r>
      <w:r w:rsidR="00E50611" w:rsidRPr="007B78BD">
        <w:rPr>
          <w:color w:val="000000" w:themeColor="text1"/>
          <w:sz w:val="30"/>
          <w:szCs w:val="30"/>
        </w:rPr>
        <w:t>. 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Решение о возврате субсидии оформляется правовым актом администрации города.</w:t>
      </w:r>
    </w:p>
    <w:p w:rsidR="00E50611" w:rsidRPr="007B78BD" w:rsidRDefault="00ED5DB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70</w:t>
      </w:r>
      <w:r w:rsidR="00E50611" w:rsidRPr="007B78BD">
        <w:rPr>
          <w:color w:val="000000" w:themeColor="text1"/>
          <w:sz w:val="30"/>
          <w:szCs w:val="30"/>
        </w:rPr>
        <w:t>. 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Уполномоченный орган в течение 5 рабочих дней с даты по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писания правового акта администрации города направляет получателю </w:t>
      </w:r>
      <w:r w:rsidR="009A7F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субсидии </w:t>
      </w:r>
      <w:r w:rsidR="00E50611" w:rsidRPr="007B78BD">
        <w:rPr>
          <w:rFonts w:eastAsiaTheme="minorHAnsi" w:cs="Times New Roman"/>
          <w:color w:val="000000" w:themeColor="text1"/>
          <w:sz w:val="30"/>
          <w:szCs w:val="30"/>
        </w:rPr>
        <w:t>его копию и уведомление о возврате субсидии.</w:t>
      </w:r>
    </w:p>
    <w:p w:rsidR="00E50611" w:rsidRPr="007B78BD" w:rsidRDefault="00E5061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7</w:t>
      </w:r>
      <w:r w:rsidR="00ED5DB1" w:rsidRPr="007B78BD">
        <w:rPr>
          <w:color w:val="000000" w:themeColor="text1"/>
          <w:sz w:val="30"/>
          <w:szCs w:val="30"/>
        </w:rPr>
        <w:t>1</w:t>
      </w:r>
      <w:r w:rsidRPr="007B78BD">
        <w:rPr>
          <w:color w:val="000000" w:themeColor="text1"/>
          <w:sz w:val="30"/>
          <w:szCs w:val="30"/>
        </w:rPr>
        <w:t>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Получатель </w:t>
      </w:r>
      <w:r w:rsidR="009A7F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субсидии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 течение 20 рабочих дней с даты</w:t>
      </w:r>
      <w:r w:rsidR="009A7F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отправки письменного уведомления о возврате субсидии обязан прои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з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вести возврат полученной субсидии на лицевой счет главного распор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дителя.</w:t>
      </w:r>
    </w:p>
    <w:p w:rsidR="00E50611" w:rsidRPr="007B78BD" w:rsidRDefault="00E5061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Главный распорядитель возвращает указанные средства в бюджет города в течение 3 рабочих дней с даты их зачисления на лицевой счет.</w:t>
      </w:r>
    </w:p>
    <w:p w:rsidR="00E50611" w:rsidRPr="007B78BD" w:rsidRDefault="00E5061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случае если получатель </w:t>
      </w:r>
      <w:r w:rsidR="009A7F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субсидии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не возвратил субсидию в уст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новленный срок или возвратил ее не в полном объеме, главный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распорядитель в течение 23 рабочих дней с даты истечения срока,</w:t>
      </w:r>
      <w:r w:rsidR="00DE51D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уст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новленного получателю для возврата субсидии, обращается в суд</w:t>
      </w:r>
      <w:r w:rsidR="00B455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E50611" w:rsidRPr="007B78BD" w:rsidRDefault="00E5061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При отказе получателя </w:t>
      </w:r>
      <w:r w:rsidR="009A7F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субсидии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</w:t>
      </w:r>
      <w:r w:rsidR="006E6F9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Феде</w:t>
      </w:r>
      <w:r w:rsidR="0069119C">
        <w:rPr>
          <w:rFonts w:eastAsiaTheme="minorHAnsi" w:cs="Times New Roman"/>
          <w:color w:val="000000" w:themeColor="text1"/>
          <w:sz w:val="30"/>
          <w:szCs w:val="30"/>
        </w:rPr>
        <w:t>-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рации.</w:t>
      </w:r>
    </w:p>
    <w:p w:rsidR="007C4174" w:rsidRPr="007B78BD" w:rsidRDefault="00474501" w:rsidP="0069119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7</w:t>
      </w:r>
      <w:r w:rsidR="00ED5DB1" w:rsidRPr="007B78BD">
        <w:rPr>
          <w:color w:val="000000" w:themeColor="text1"/>
          <w:sz w:val="30"/>
          <w:szCs w:val="30"/>
        </w:rPr>
        <w:t>2</w:t>
      </w:r>
      <w:r w:rsidR="007C4174" w:rsidRPr="007B78BD">
        <w:rPr>
          <w:color w:val="000000" w:themeColor="text1"/>
          <w:sz w:val="30"/>
          <w:szCs w:val="30"/>
        </w:rPr>
        <w:t>. 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Иная ответственность за нарушение условий, целей и порядка предоставления субсидий получателем </w:t>
      </w:r>
      <w:r w:rsidR="009A7F9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субсидии 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устанавливается в с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7C4174" w:rsidRPr="007B78BD">
        <w:rPr>
          <w:rFonts w:eastAsiaTheme="minorHAnsi" w:cs="Times New Roman"/>
          <w:color w:val="000000" w:themeColor="text1"/>
          <w:sz w:val="30"/>
          <w:szCs w:val="30"/>
        </w:rPr>
        <w:t>ответствии с законодательством Российской Федерации.</w:t>
      </w:r>
    </w:p>
    <w:p w:rsidR="0069119C" w:rsidRPr="0069119C" w:rsidRDefault="0069119C" w:rsidP="0069119C">
      <w:pPr>
        <w:widowControl w:val="0"/>
        <w:spacing w:after="0" w:line="235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</w:p>
    <w:p w:rsidR="008819F0" w:rsidRPr="0069119C" w:rsidRDefault="003B4413" w:rsidP="00296084">
      <w:pPr>
        <w:widowControl w:val="0"/>
        <w:spacing w:after="0" w:line="192" w:lineRule="auto"/>
        <w:ind w:firstLine="709"/>
        <w:jc w:val="both"/>
        <w:rPr>
          <w:color w:val="000000" w:themeColor="text1"/>
          <w:sz w:val="2"/>
          <w:szCs w:val="2"/>
          <w:lang w:eastAsia="ru-RU"/>
        </w:rPr>
      </w:pPr>
      <w:r w:rsidRPr="007B78BD">
        <w:rPr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4BC607" wp14:editId="6DF8EA1C">
                <wp:simplePos x="0" y="0"/>
                <wp:positionH relativeFrom="column">
                  <wp:posOffset>-38100</wp:posOffset>
                </wp:positionH>
                <wp:positionV relativeFrom="paragraph">
                  <wp:posOffset>6349</wp:posOffset>
                </wp:positionV>
                <wp:extent cx="59893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.5pt" to="46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8819F0" w:rsidRPr="0069119C">
        <w:rPr>
          <w:color w:val="000000" w:themeColor="text1"/>
          <w:sz w:val="2"/>
          <w:szCs w:val="2"/>
          <w:lang w:eastAsia="ru-RU"/>
        </w:rPr>
        <w:br w:type="page"/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lastRenderedPageBreak/>
        <w:t>Приложение 1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предоставления субсидий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 xml:space="preserve">–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производителям товаров,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работ, услуг в целях возмещения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части затрат на уплату первого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взноса (аванса) при заключении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договора (договоров) лизинга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оборудования с российскими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лизинговыми организациями </w:t>
      </w:r>
    </w:p>
    <w:p w:rsidR="005B0482" w:rsidRDefault="005B0482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в целях создания 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>развития,</w:t>
      </w:r>
    </w:p>
    <w:p w:rsidR="005B0482" w:rsidRDefault="005B0482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>модернизации производ</w:t>
      </w:r>
      <w:r>
        <w:rPr>
          <w:color w:val="000000" w:themeColor="text1"/>
          <w:sz w:val="30"/>
          <w:szCs w:val="30"/>
          <w:lang w:eastAsia="ru-RU"/>
        </w:rPr>
        <w:t>ства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товаров (работ, услуг)</w:t>
      </w:r>
    </w:p>
    <w:p w:rsidR="00AE38B2" w:rsidRPr="005B0482" w:rsidRDefault="00AE38B2" w:rsidP="0069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42"/>
          <w:szCs w:val="42"/>
        </w:rPr>
      </w:pPr>
    </w:p>
    <w:p w:rsidR="00FD0015" w:rsidRPr="005B0482" w:rsidRDefault="00FD0015" w:rsidP="0069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42"/>
          <w:szCs w:val="42"/>
        </w:rPr>
      </w:pP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ЗАЯВКА</w:t>
      </w: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на предоставление муниципальной услуги </w:t>
      </w:r>
      <w:r w:rsidR="002316FE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«П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оддержка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субъектов </w:t>
      </w: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малого и среднего предпринимательства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>»</w:t>
      </w:r>
    </w:p>
    <w:p w:rsidR="00AE38B2" w:rsidRPr="005B0482" w:rsidRDefault="00AE38B2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42"/>
          <w:szCs w:val="42"/>
          <w:lang w:eastAsia="ru-RU"/>
        </w:rPr>
      </w:pPr>
    </w:p>
    <w:p w:rsidR="0069119C" w:rsidRPr="005B0482" w:rsidRDefault="0069119C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42"/>
          <w:szCs w:val="42"/>
          <w:lang w:eastAsia="ru-RU"/>
        </w:rPr>
      </w:pP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Номер муниципальной услуги в соответствии с разделом реестра муниципальных услуг города Красноярска «Муниципальные услуги, предоставляемые органами и территориальными подразделениями </w:t>
      </w:r>
      <w:r w:rsidR="001A2F9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администрации города» – 10/00/019.</w:t>
      </w: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Прошу предоставить </w:t>
      </w:r>
      <w:r w:rsidRPr="007B78BD">
        <w:rPr>
          <w:color w:val="000000" w:themeColor="text1"/>
          <w:sz w:val="30"/>
          <w:szCs w:val="30"/>
        </w:rPr>
        <w:t xml:space="preserve">субсидию </w:t>
      </w:r>
      <w:r w:rsidR="00A1553F" w:rsidRPr="007B78BD">
        <w:rPr>
          <w:color w:val="000000" w:themeColor="text1"/>
          <w:sz w:val="30"/>
          <w:szCs w:val="30"/>
        </w:rPr>
        <w:t xml:space="preserve">в целях возмещения части затрат на </w:t>
      </w:r>
      <w:r w:rsidR="00A1553F" w:rsidRPr="007B78BD">
        <w:rPr>
          <w:rFonts w:eastAsiaTheme="minorHAnsi" w:cs="Times New Roman"/>
          <w:color w:val="000000" w:themeColor="text1"/>
          <w:sz w:val="30"/>
          <w:szCs w:val="30"/>
        </w:rPr>
        <w:t>уплату первого взноса (аванса) при заключении договора (договоров) лизинга оборудования с российскими лизинговыми организациями         в целях создания и (или) развития, и (или) модернизации производства товаров (работ, услуг)</w:t>
      </w:r>
      <w:r w:rsidRPr="007B78BD">
        <w:rPr>
          <w:color w:val="000000" w:themeColor="text1"/>
          <w:sz w:val="30"/>
          <w:szCs w:val="30"/>
        </w:rPr>
        <w:t>.</w:t>
      </w: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Размер испрашиваемой субсидии _____________________ рублей.</w:t>
      </w:r>
    </w:p>
    <w:p w:rsidR="008F0D83" w:rsidRPr="007B78BD" w:rsidRDefault="008F0D83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outlineLvl w:val="0"/>
        <w:rPr>
          <w:rFonts w:cs="Times New Roman"/>
          <w:color w:val="000000" w:themeColor="text1"/>
          <w:sz w:val="30"/>
          <w:szCs w:val="30"/>
        </w:rPr>
      </w:pPr>
    </w:p>
    <w:p w:rsidR="008F0D83" w:rsidRPr="007B78BD" w:rsidRDefault="008F0D83" w:rsidP="0069119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Информация о заявителе</w:t>
      </w:r>
    </w:p>
    <w:p w:rsidR="008F0D83" w:rsidRPr="007B78BD" w:rsidRDefault="008F0D83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7B78BD" w:rsidRPr="0069119C" w:rsidTr="0069119C">
        <w:tc>
          <w:tcPr>
            <w:tcW w:w="6379" w:type="dxa"/>
            <w:hideMark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Полное наименование юридического лица, Ф.И.О. индивидуального предпринимателя</w:t>
            </w:r>
            <w:r w:rsidR="005D3F54"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44889"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Ф.И.О. </w:t>
            </w:r>
            <w:r w:rsidR="005D3F54" w:rsidRPr="0069119C">
              <w:rPr>
                <w:rFonts w:cs="Times New Roman"/>
                <w:color w:val="000000" w:themeColor="text1"/>
                <w:sz w:val="28"/>
                <w:szCs w:val="28"/>
              </w:rPr>
              <w:t>физ</w:t>
            </w:r>
            <w:r w:rsidR="005D3F54" w:rsidRPr="0069119C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5D3F54" w:rsidRPr="0069119C">
              <w:rPr>
                <w:rFonts w:cs="Times New Roman"/>
                <w:color w:val="000000" w:themeColor="text1"/>
                <w:sz w:val="28"/>
                <w:szCs w:val="28"/>
              </w:rPr>
              <w:t>ческого лица,</w:t>
            </w:r>
            <w:r w:rsidR="00244889"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налогоплательщика НПД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  <w:hideMark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  <w:hideMark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  <w:hideMark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2B02F1" w:rsidP="006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феры деятельности, фактически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осуществляе</w:t>
            </w:r>
            <w:r w:rsid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мые из открытых видов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предпринимательской деятел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ности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на территории города Красноярска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Сведения о лице, имеющем право </w:t>
            </w:r>
            <w:r w:rsidR="00745D81"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без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доверен</w:t>
            </w:r>
            <w:r w:rsidR="003C5A8B" w:rsidRPr="0069119C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3C5A8B" w:rsidRPr="0069119C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3C5A8B"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 действовать от имени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юридического лица: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rPr>
          <w:trHeight w:val="62"/>
        </w:trPr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rPr>
          <w:trHeight w:val="62"/>
        </w:trPr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rPr>
          <w:trHeight w:val="62"/>
        </w:trPr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5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Дата рождения (число</w:t>
            </w:r>
            <w:r w:rsidR="005B0482">
              <w:rPr>
                <w:rFonts w:cs="Times New Roman"/>
                <w:color w:val="000000" w:themeColor="text1"/>
                <w:sz w:val="28"/>
                <w:szCs w:val="28"/>
              </w:rPr>
              <w:t xml:space="preserve">, месяц,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год)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(серия, номер, когда и кем выдан документ)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Сведения об участниках (учредителях) юридич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ского лица: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5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Дата рождения (число</w:t>
            </w:r>
            <w:r w:rsidR="005B0482">
              <w:rPr>
                <w:rFonts w:cs="Times New Roman"/>
                <w:color w:val="000000" w:themeColor="text1"/>
                <w:sz w:val="28"/>
                <w:szCs w:val="28"/>
              </w:rPr>
              <w:t xml:space="preserve">, месяц, </w:t>
            </w: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год)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8F0D83" w:rsidRPr="0069119C" w:rsidTr="0069119C">
        <w:tc>
          <w:tcPr>
            <w:tcW w:w="6379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Документ, удостоверяющий личность </w:t>
            </w:r>
          </w:p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9119C">
              <w:rPr>
                <w:rFonts w:cs="Times New Roman"/>
                <w:color w:val="000000" w:themeColor="text1"/>
                <w:sz w:val="28"/>
                <w:szCs w:val="28"/>
              </w:rPr>
              <w:t>(серия, номер, когда и кем выдан документ)</w:t>
            </w:r>
          </w:p>
        </w:tc>
        <w:tc>
          <w:tcPr>
            <w:tcW w:w="2977" w:type="dxa"/>
          </w:tcPr>
          <w:p w:rsidR="008F0D83" w:rsidRPr="0069119C" w:rsidRDefault="008F0D8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F0D83" w:rsidRPr="007B78BD" w:rsidRDefault="008F0D83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</w:p>
    <w:p w:rsidR="002E277C" w:rsidRPr="007B78BD" w:rsidRDefault="00A926AE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оказатели, необходимые для достижения </w:t>
      </w: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результат</w:t>
      </w:r>
      <w:r w:rsidR="00C6498C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предоставления субсидии</w:t>
      </w:r>
    </w:p>
    <w:p w:rsidR="008F0D83" w:rsidRPr="007B78BD" w:rsidRDefault="008F0D83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701"/>
        <w:gridCol w:w="1701"/>
        <w:gridCol w:w="1418"/>
      </w:tblGrid>
      <w:tr w:rsidR="007B78BD" w:rsidRPr="007B78BD" w:rsidTr="00465F88">
        <w:tc>
          <w:tcPr>
            <w:tcW w:w="594" w:type="dxa"/>
            <w:vMerge w:val="restart"/>
            <w:tcBorders>
              <w:bottom w:val="nil"/>
            </w:tcBorders>
          </w:tcPr>
          <w:p w:rsidR="004B0E1F" w:rsidRPr="007B78BD" w:rsidRDefault="004B0E1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bottom w:val="nil"/>
            </w:tcBorders>
          </w:tcPr>
          <w:p w:rsidR="004B0E1F" w:rsidRPr="007B78BD" w:rsidRDefault="004B0E1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4B0E1F" w:rsidRPr="007B78BD" w:rsidRDefault="004B0E1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Значение показателя:</w:t>
            </w:r>
          </w:p>
        </w:tc>
      </w:tr>
      <w:tr w:rsidR="004B0E1F" w:rsidRPr="007B78BD" w:rsidTr="00465F88">
        <w:tc>
          <w:tcPr>
            <w:tcW w:w="594" w:type="dxa"/>
            <w:vMerge/>
            <w:tcBorders>
              <w:bottom w:val="nil"/>
            </w:tcBorders>
          </w:tcPr>
          <w:p w:rsidR="004B0E1F" w:rsidRPr="007B78BD" w:rsidRDefault="004B0E1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3942" w:type="dxa"/>
            <w:vMerge/>
            <w:tcBorders>
              <w:bottom w:val="nil"/>
            </w:tcBorders>
          </w:tcPr>
          <w:p w:rsidR="004B0E1F" w:rsidRPr="007B78BD" w:rsidRDefault="004B0E1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86482" w:rsidRPr="007B78BD" w:rsidRDefault="004B0E1F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за финанс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вый год, предш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ствующий году подачи пакета</w:t>
            </w:r>
            <w:r w:rsidR="00D8648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0E1F" w:rsidRDefault="004B0E1F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документов</w:t>
            </w:r>
            <w:r w:rsidR="005B0482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079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и за </w:t>
            </w:r>
            <w:r w:rsidR="00C367C6" w:rsidRPr="007B78BD">
              <w:rPr>
                <w:rFonts w:cs="Times New Roman"/>
                <w:color w:val="000000" w:themeColor="text1"/>
                <w:sz w:val="28"/>
                <w:szCs w:val="28"/>
              </w:rPr>
              <w:t>тек</w:t>
            </w:r>
            <w:r w:rsidR="00C367C6" w:rsidRPr="007B78BD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="00C367C6" w:rsidRPr="007B78BD">
              <w:rPr>
                <w:rFonts w:cs="Times New Roman"/>
                <w:color w:val="000000" w:themeColor="text1"/>
                <w:sz w:val="28"/>
                <w:szCs w:val="28"/>
              </w:rPr>
              <w:t>щий фина</w:t>
            </w:r>
            <w:r w:rsidR="00C367C6" w:rsidRPr="007B78BD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C367C6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совый год </w:t>
            </w:r>
            <w:r w:rsidR="00160791" w:rsidRPr="007B78BD">
              <w:rPr>
                <w:rFonts w:cs="Times New Roman"/>
                <w:color w:val="000000" w:themeColor="text1"/>
                <w:sz w:val="28"/>
                <w:szCs w:val="28"/>
              </w:rPr>
              <w:t>до даты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648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0791" w:rsidRPr="007B78BD">
              <w:rPr>
                <w:rFonts w:cs="Times New Roman"/>
                <w:color w:val="000000" w:themeColor="text1"/>
                <w:sz w:val="28"/>
                <w:szCs w:val="28"/>
              </w:rPr>
              <w:t>подачи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648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16079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пакета 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16079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(факт)</w:t>
            </w:r>
          </w:p>
          <w:p w:rsidR="0069119C" w:rsidRPr="0069119C" w:rsidRDefault="0069119C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38B2" w:rsidRPr="007B78BD" w:rsidRDefault="00C367C6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по состо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нию на 01.01.20</w:t>
            </w:r>
            <w:r w:rsidR="00731BA0" w:rsidRPr="007B78BD">
              <w:rPr>
                <w:rFonts w:cs="Times New Roman"/>
                <w:color w:val="000000" w:themeColor="text1"/>
                <w:sz w:val="28"/>
                <w:szCs w:val="28"/>
              </w:rPr>
              <w:t>_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_ года подачи пакета </w:t>
            </w:r>
          </w:p>
          <w:p w:rsidR="004B0E1F" w:rsidRPr="007B78BD" w:rsidRDefault="00C367C6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документов</w:t>
            </w:r>
            <w:r w:rsidR="004B0E1F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>или за ф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>нансовый год, пре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>д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>шеству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>ю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щий году подачи </w:t>
            </w:r>
            <w:r w:rsidR="00AE38B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пакета 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  <w:r w:rsidR="004B0E1F" w:rsidRPr="007B78BD">
              <w:rPr>
                <w:rFonts w:cs="Times New Roman"/>
                <w:color w:val="000000" w:themeColor="text1"/>
                <w:sz w:val="28"/>
                <w:szCs w:val="28"/>
              </w:rPr>
              <w:t>(факт)</w:t>
            </w:r>
          </w:p>
        </w:tc>
        <w:tc>
          <w:tcPr>
            <w:tcW w:w="1418" w:type="dxa"/>
            <w:tcBorders>
              <w:bottom w:val="nil"/>
            </w:tcBorders>
          </w:tcPr>
          <w:p w:rsidR="004B0E1F" w:rsidRPr="007B78BD" w:rsidRDefault="00C367C6" w:rsidP="00465F8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по состо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нию </w:t>
            </w:r>
            <w:r w:rsidR="004B0E1F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31.12.20__</w:t>
            </w:r>
            <w:r w:rsidR="004B0E1F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или  за фина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совый год </w:t>
            </w:r>
            <w:r w:rsidR="00EE058C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B0E1F" w:rsidRPr="007B78BD">
              <w:rPr>
                <w:rFonts w:cs="Times New Roman"/>
                <w:color w:val="000000" w:themeColor="text1"/>
                <w:sz w:val="28"/>
                <w:szCs w:val="28"/>
              </w:rPr>
              <w:t>в случае получения субсидии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0E1F" w:rsidRPr="007B78BD">
              <w:rPr>
                <w:rFonts w:cs="Times New Roman"/>
                <w:color w:val="000000" w:themeColor="text1"/>
                <w:sz w:val="28"/>
                <w:szCs w:val="28"/>
              </w:rPr>
              <w:t>(план)</w:t>
            </w:r>
          </w:p>
        </w:tc>
      </w:tr>
    </w:tbl>
    <w:p w:rsidR="004B0E1F" w:rsidRPr="007B78BD" w:rsidRDefault="004B0E1F" w:rsidP="00296084">
      <w:pPr>
        <w:widowControl w:val="0"/>
        <w:spacing w:after="0" w:line="14" w:lineRule="auto"/>
        <w:rPr>
          <w:color w:val="000000" w:themeColor="text1"/>
          <w:sz w:val="2"/>
          <w:szCs w:val="2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701"/>
        <w:gridCol w:w="1701"/>
        <w:gridCol w:w="1418"/>
      </w:tblGrid>
      <w:tr w:rsidR="007B78BD" w:rsidRPr="007B78BD" w:rsidTr="00465F88">
        <w:trPr>
          <w:tblHeader/>
        </w:trPr>
        <w:tc>
          <w:tcPr>
            <w:tcW w:w="594" w:type="dxa"/>
          </w:tcPr>
          <w:p w:rsidR="004B0E1F" w:rsidRPr="007B78BD" w:rsidRDefault="004B0E1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4B0E1F" w:rsidRPr="007B78BD" w:rsidRDefault="004B0E1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0E1F" w:rsidRPr="007B78BD" w:rsidRDefault="004B0E1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B0E1F" w:rsidRPr="007B78BD" w:rsidRDefault="004B0E1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B0E1F" w:rsidRPr="007B78BD" w:rsidRDefault="004B0E1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B78BD" w:rsidRPr="007B78BD" w:rsidTr="00465F88">
        <w:tc>
          <w:tcPr>
            <w:tcW w:w="594" w:type="dxa"/>
          </w:tcPr>
          <w:p w:rsidR="001E15C6" w:rsidRPr="007B78BD" w:rsidRDefault="001E15C6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1E15C6" w:rsidRPr="007B78BD" w:rsidRDefault="00834961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Показатель 1: осуществление (не прекращение) деятельн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сти</w:t>
            </w:r>
            <w:r w:rsidR="0069119C">
              <w:rPr>
                <w:rFonts w:cs="Times New Roman"/>
                <w:color w:val="000000" w:themeColor="text1"/>
                <w:sz w:val="28"/>
                <w:szCs w:val="28"/>
              </w:rPr>
              <w:t xml:space="preserve"> (да/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нет)</w:t>
            </w:r>
          </w:p>
        </w:tc>
        <w:tc>
          <w:tcPr>
            <w:tcW w:w="1701" w:type="dxa"/>
          </w:tcPr>
          <w:p w:rsidR="001E15C6" w:rsidRPr="007B78BD" w:rsidRDefault="001E15C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1E15C6" w:rsidRPr="007B78BD" w:rsidRDefault="001E15C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1E15C6" w:rsidRPr="007B78BD" w:rsidRDefault="001E15C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465F88">
        <w:tc>
          <w:tcPr>
            <w:tcW w:w="594" w:type="dxa"/>
          </w:tcPr>
          <w:p w:rsidR="00D41442" w:rsidRPr="007B78BD" w:rsidRDefault="00D41442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69119C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Показатель 2: количество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со</w:t>
            </w:r>
            <w:r w:rsidR="0069119C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  <w:p w:rsidR="00D41442" w:rsidRDefault="0098625B" w:rsidP="005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храненных</w:t>
            </w:r>
            <w:r w:rsidR="00D4144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рабочих мест 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>суб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>ъ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>ектом малого и среднего пред</w:t>
            </w:r>
            <w:r w:rsidR="0069119C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="007409C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принимательства </w:t>
            </w:r>
            <w:r w:rsidR="00D41442" w:rsidRPr="007B78BD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="002C15F4" w:rsidRPr="007B78BD">
              <w:rPr>
                <w:rFonts w:cs="Times New Roman"/>
                <w:color w:val="000000" w:themeColor="text1"/>
                <w:sz w:val="28"/>
                <w:szCs w:val="28"/>
              </w:rPr>
              <w:t>ед</w:t>
            </w:r>
            <w:r w:rsidR="00AD0D1E" w:rsidRPr="007B78BD">
              <w:rPr>
                <w:rFonts w:cs="Times New Roman"/>
                <w:color w:val="000000" w:themeColor="text1"/>
                <w:sz w:val="28"/>
                <w:szCs w:val="28"/>
              </w:rPr>
              <w:t>иниц</w:t>
            </w:r>
            <w:r w:rsidR="00D41442" w:rsidRPr="007B78BD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5B0482">
              <w:rPr>
                <w:rFonts w:cs="Times New Roman"/>
                <w:color w:val="000000" w:themeColor="text1"/>
                <w:sz w:val="28"/>
                <w:szCs w:val="28"/>
              </w:rPr>
              <w:t>*</w:t>
            </w:r>
          </w:p>
          <w:p w:rsidR="005B0482" w:rsidRPr="0069119C" w:rsidRDefault="005B0482" w:rsidP="005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465F88">
        <w:tc>
          <w:tcPr>
            <w:tcW w:w="594" w:type="dxa"/>
          </w:tcPr>
          <w:p w:rsidR="00D41442" w:rsidRPr="007B78BD" w:rsidRDefault="0098625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2" w:type="dxa"/>
          </w:tcPr>
          <w:p w:rsidR="00AD0D1E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Показатель 3: 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среднесписо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ч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ная численность работников </w:t>
            </w:r>
            <w:r w:rsidR="00D8648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AE38B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у субъекта малого и среднего предпринимательства </w:t>
            </w:r>
          </w:p>
          <w:p w:rsidR="00D41442" w:rsidRPr="007B78BD" w:rsidRDefault="0098625B" w:rsidP="005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(чел</w:t>
            </w:r>
            <w:r w:rsidR="00AD0D1E" w:rsidRPr="007B78BD">
              <w:rPr>
                <w:rFonts w:cs="Times New Roman"/>
                <w:color w:val="000000" w:themeColor="text1"/>
                <w:sz w:val="28"/>
                <w:szCs w:val="28"/>
              </w:rPr>
              <w:t>овек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AD0D1E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41442" w:rsidRPr="007B78BD" w:rsidTr="00465F88">
        <w:tc>
          <w:tcPr>
            <w:tcW w:w="594" w:type="dxa"/>
          </w:tcPr>
          <w:p w:rsidR="00D41442" w:rsidRPr="007B78BD" w:rsidRDefault="0098625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AD0D1E" w:rsidRPr="007B78BD" w:rsidRDefault="0053558A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Показатель 4: 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размер средн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месячной заработной платы</w:t>
            </w:r>
            <w:r w:rsidR="00D86482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0D1E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8625B" w:rsidRPr="007B78BD">
              <w:rPr>
                <w:rFonts w:cs="Times New Roman"/>
                <w:color w:val="000000" w:themeColor="text1"/>
                <w:sz w:val="28"/>
                <w:szCs w:val="28"/>
              </w:rPr>
              <w:t>в расчете на одного работника</w:t>
            </w:r>
            <w:r w:rsidR="00AD0D1E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15F4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у субъекта малого и среднего предпринимательства </w:t>
            </w:r>
          </w:p>
          <w:p w:rsidR="00D41442" w:rsidRPr="007B78BD" w:rsidRDefault="0098625B" w:rsidP="005B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(руб</w:t>
            </w:r>
            <w:r w:rsidR="00AD0D1E" w:rsidRPr="007B78BD">
              <w:rPr>
                <w:rFonts w:cs="Times New Roman"/>
                <w:color w:val="000000" w:themeColor="text1"/>
                <w:sz w:val="28"/>
                <w:szCs w:val="28"/>
              </w:rPr>
              <w:t>лей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5B0482">
              <w:rPr>
                <w:rFonts w:cs="Times New Roman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D41442" w:rsidRPr="007B78BD" w:rsidRDefault="00D4144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4B0E1F" w:rsidRPr="007B78BD" w:rsidRDefault="004B0E1F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</w:p>
    <w:p w:rsidR="00A71913" w:rsidRPr="007B78BD" w:rsidRDefault="00A7191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B78BD">
        <w:rPr>
          <w:color w:val="000000" w:themeColor="text1"/>
          <w:sz w:val="28"/>
          <w:szCs w:val="28"/>
        </w:rPr>
        <w:t xml:space="preserve">* Значение показателя 2 </w:t>
      </w:r>
      <w:r w:rsidRPr="007B78BD">
        <w:rPr>
          <w:rFonts w:cs="Times New Roman"/>
          <w:color w:val="000000" w:themeColor="text1"/>
          <w:sz w:val="28"/>
          <w:szCs w:val="28"/>
        </w:rPr>
        <w:t>соответствует количеству списочной (факт</w:t>
      </w:r>
      <w:r w:rsidRPr="007B78BD">
        <w:rPr>
          <w:rFonts w:cs="Times New Roman"/>
          <w:color w:val="000000" w:themeColor="text1"/>
          <w:sz w:val="28"/>
          <w:szCs w:val="28"/>
        </w:rPr>
        <w:t>и</w:t>
      </w:r>
      <w:r w:rsidRPr="007B78BD">
        <w:rPr>
          <w:rFonts w:cs="Times New Roman"/>
          <w:color w:val="000000" w:themeColor="text1"/>
          <w:sz w:val="28"/>
          <w:szCs w:val="28"/>
        </w:rPr>
        <w:t>ческой) численности работник</w:t>
      </w:r>
      <w:r w:rsidR="0069119C">
        <w:rPr>
          <w:rFonts w:cs="Times New Roman"/>
          <w:color w:val="000000" w:themeColor="text1"/>
          <w:sz w:val="28"/>
          <w:szCs w:val="28"/>
        </w:rPr>
        <w:t>ов у субъекта малого и среднего</w:t>
      </w:r>
      <w:r w:rsidR="00BC1B6C" w:rsidRPr="007B78BD">
        <w:rPr>
          <w:rFonts w:cs="Times New Roman"/>
          <w:color w:val="000000" w:themeColor="text1"/>
          <w:sz w:val="28"/>
          <w:szCs w:val="28"/>
        </w:rPr>
        <w:t xml:space="preserve"> </w:t>
      </w:r>
      <w:r w:rsidRPr="007B78BD">
        <w:rPr>
          <w:rFonts w:cs="Times New Roman"/>
          <w:color w:val="000000" w:themeColor="text1"/>
          <w:sz w:val="28"/>
          <w:szCs w:val="28"/>
        </w:rPr>
        <w:t>предприним</w:t>
      </w:r>
      <w:r w:rsidRPr="007B78BD">
        <w:rPr>
          <w:rFonts w:cs="Times New Roman"/>
          <w:color w:val="000000" w:themeColor="text1"/>
          <w:sz w:val="28"/>
          <w:szCs w:val="28"/>
        </w:rPr>
        <w:t>а</w:t>
      </w:r>
      <w:r w:rsidRPr="007B78BD">
        <w:rPr>
          <w:rFonts w:cs="Times New Roman"/>
          <w:color w:val="000000" w:themeColor="text1"/>
          <w:sz w:val="28"/>
          <w:szCs w:val="28"/>
        </w:rPr>
        <w:t>тельства за отчетный период или его планируемому значению на конец года в случае получения субсидии.</w:t>
      </w:r>
    </w:p>
    <w:p w:rsidR="00A71913" w:rsidRPr="007B78BD" w:rsidRDefault="00A7191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  <w:r w:rsidRPr="007B78BD">
        <w:rPr>
          <w:color w:val="000000" w:themeColor="text1"/>
          <w:sz w:val="28"/>
          <w:szCs w:val="28"/>
        </w:rPr>
        <w:t>** Значение показателя 4</w:t>
      </w:r>
      <w:r w:rsidR="00BC6457" w:rsidRPr="007B78BD">
        <w:rPr>
          <w:rFonts w:cs="Times New Roman"/>
          <w:color w:val="000000" w:themeColor="text1"/>
          <w:sz w:val="28"/>
          <w:szCs w:val="28"/>
        </w:rPr>
        <w:t xml:space="preserve"> </w:t>
      </w:r>
      <w:r w:rsidRPr="007B78BD">
        <w:rPr>
          <w:rFonts w:cs="Times New Roman"/>
          <w:color w:val="000000" w:themeColor="text1"/>
          <w:sz w:val="28"/>
          <w:szCs w:val="28"/>
        </w:rPr>
        <w:t xml:space="preserve">рассчитывается </w:t>
      </w:r>
      <w:r w:rsidRPr="007B78BD">
        <w:rPr>
          <w:rFonts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D0D1E" w:rsidRPr="007B78BD">
        <w:rPr>
          <w:rFonts w:cs="Times New Roman"/>
          <w:color w:val="000000" w:themeColor="text1"/>
          <w:sz w:val="28"/>
          <w:szCs w:val="28"/>
          <w:lang w:eastAsia="ru-RU"/>
        </w:rPr>
        <w:t xml:space="preserve">абзацем  четвертым </w:t>
      </w:r>
      <w:r w:rsidRPr="007B78BD">
        <w:rPr>
          <w:rFonts w:cs="Times New Roman"/>
          <w:color w:val="000000" w:themeColor="text1"/>
          <w:sz w:val="28"/>
          <w:szCs w:val="28"/>
          <w:lang w:eastAsia="ru-RU"/>
        </w:rPr>
        <w:t>подпункт</w:t>
      </w:r>
      <w:r w:rsidR="00AD0D1E" w:rsidRPr="007B78BD">
        <w:rPr>
          <w:rFonts w:cs="Times New Roman"/>
          <w:color w:val="000000" w:themeColor="text1"/>
          <w:sz w:val="28"/>
          <w:szCs w:val="28"/>
          <w:lang w:eastAsia="ru-RU"/>
        </w:rPr>
        <w:t>а</w:t>
      </w:r>
      <w:r w:rsidRPr="007B78BD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F62434" w:rsidRPr="007B78BD">
        <w:rPr>
          <w:rFonts w:cs="Times New Roman"/>
          <w:color w:val="000000" w:themeColor="text1"/>
          <w:sz w:val="28"/>
          <w:szCs w:val="28"/>
          <w:lang w:eastAsia="ru-RU"/>
        </w:rPr>
        <w:t>7</w:t>
      </w:r>
      <w:r w:rsidRPr="007B78BD">
        <w:rPr>
          <w:rFonts w:cs="Times New Roman"/>
          <w:color w:val="000000" w:themeColor="text1"/>
          <w:sz w:val="28"/>
          <w:szCs w:val="28"/>
          <w:lang w:eastAsia="ru-RU"/>
        </w:rPr>
        <w:t xml:space="preserve"> пункта 9 Положения</w:t>
      </w:r>
      <w:r w:rsidR="00BC6457" w:rsidRPr="007B78BD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78BD">
        <w:rPr>
          <w:rFonts w:cs="Times New Roman"/>
          <w:color w:val="000000" w:themeColor="text1"/>
          <w:sz w:val="28"/>
          <w:szCs w:val="28"/>
        </w:rPr>
        <w:t>о порядке предоставления</w:t>
      </w:r>
      <w:r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AD0D1E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  </w:t>
      </w:r>
      <w:r w:rsidRPr="007B78BD">
        <w:rPr>
          <w:rFonts w:eastAsiaTheme="minorHAnsi" w:cs="Times New Roman"/>
          <w:color w:val="000000" w:themeColor="text1"/>
          <w:sz w:val="28"/>
          <w:szCs w:val="28"/>
        </w:rPr>
        <w:t>субсидий субъектам</w:t>
      </w:r>
      <w:r w:rsidR="00776E36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Pr="007B78BD">
        <w:rPr>
          <w:rFonts w:eastAsiaTheme="minorHAnsi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BC1B6C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– производит</w:t>
      </w:r>
      <w:r w:rsidR="00BC1B6C" w:rsidRPr="007B78BD">
        <w:rPr>
          <w:rFonts w:eastAsiaTheme="minorHAnsi" w:cs="Times New Roman"/>
          <w:color w:val="000000" w:themeColor="text1"/>
          <w:sz w:val="28"/>
          <w:szCs w:val="28"/>
        </w:rPr>
        <w:t>е</w:t>
      </w:r>
      <w:r w:rsidR="00BC1B6C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лям товаров, работ, услуг </w:t>
      </w:r>
      <w:r w:rsidR="00051C91" w:rsidRPr="007B78BD">
        <w:rPr>
          <w:rFonts w:eastAsiaTheme="minorHAnsi" w:cs="Times New Roman"/>
          <w:color w:val="000000" w:themeColor="text1"/>
          <w:sz w:val="28"/>
          <w:szCs w:val="28"/>
        </w:rPr>
        <w:t>в целях возмещения части затрат на уплату первого взноса (аванса) при заключении договора</w:t>
      </w:r>
      <w:r w:rsidR="00BC6457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051C91" w:rsidRPr="007B78BD">
        <w:rPr>
          <w:rFonts w:eastAsiaTheme="minorHAnsi" w:cs="Times New Roman"/>
          <w:color w:val="000000" w:themeColor="text1"/>
          <w:sz w:val="28"/>
          <w:szCs w:val="28"/>
        </w:rPr>
        <w:t>(договоров) лизинга оборудования с российскими лизинговыми организациями в целях создания и (или) разв</w:t>
      </w:r>
      <w:r w:rsidR="00051C91" w:rsidRPr="007B78BD">
        <w:rPr>
          <w:rFonts w:eastAsiaTheme="minorHAnsi" w:cs="Times New Roman"/>
          <w:color w:val="000000" w:themeColor="text1"/>
          <w:sz w:val="28"/>
          <w:szCs w:val="28"/>
        </w:rPr>
        <w:t>и</w:t>
      </w:r>
      <w:r w:rsidR="00051C91" w:rsidRPr="007B78BD">
        <w:rPr>
          <w:rFonts w:eastAsiaTheme="minorHAnsi" w:cs="Times New Roman"/>
          <w:color w:val="000000" w:themeColor="text1"/>
          <w:sz w:val="28"/>
          <w:szCs w:val="28"/>
        </w:rPr>
        <w:t>тия, и (или)</w:t>
      </w:r>
      <w:r w:rsidR="00776E36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051C91" w:rsidRPr="007B78BD">
        <w:rPr>
          <w:rFonts w:eastAsiaTheme="minorHAnsi" w:cs="Times New Roman"/>
          <w:color w:val="000000" w:themeColor="text1"/>
          <w:sz w:val="28"/>
          <w:szCs w:val="28"/>
        </w:rPr>
        <w:t>модернизации производства товаров (работ, услуг)</w:t>
      </w:r>
      <w:r w:rsidRPr="007B78BD">
        <w:rPr>
          <w:rFonts w:eastAsiaTheme="minorHAnsi" w:cs="Times New Roman"/>
          <w:color w:val="000000" w:themeColor="text1"/>
          <w:sz w:val="28"/>
          <w:szCs w:val="28"/>
        </w:rPr>
        <w:t>.</w:t>
      </w:r>
    </w:p>
    <w:p w:rsidR="00A71913" w:rsidRPr="007B78BD" w:rsidRDefault="00A71913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 w:val="30"/>
          <w:szCs w:val="30"/>
        </w:rPr>
      </w:pPr>
    </w:p>
    <w:p w:rsidR="00D7776E" w:rsidRPr="007B78BD" w:rsidRDefault="00494D84" w:rsidP="0084161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Финансово-экономические показатели деятельности заявителя</w:t>
      </w:r>
    </w:p>
    <w:p w:rsidR="00D7776E" w:rsidRPr="007B78BD" w:rsidRDefault="00D7776E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842"/>
        <w:gridCol w:w="1418"/>
      </w:tblGrid>
      <w:tr w:rsidR="007B78BD" w:rsidRPr="007B78BD" w:rsidTr="00465F88">
        <w:trPr>
          <w:trHeight w:val="347"/>
        </w:trPr>
        <w:tc>
          <w:tcPr>
            <w:tcW w:w="708" w:type="dxa"/>
            <w:vMerge w:val="restart"/>
            <w:tcBorders>
              <w:bottom w:val="nil"/>
            </w:tcBorders>
          </w:tcPr>
          <w:p w:rsidR="005571EF" w:rsidRPr="007B78BD" w:rsidRDefault="005571E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5571EF" w:rsidRPr="007B78BD" w:rsidRDefault="005571E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571EF" w:rsidRPr="007B78BD" w:rsidRDefault="005571EF" w:rsidP="005B048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Значение показателя:</w:t>
            </w:r>
          </w:p>
        </w:tc>
      </w:tr>
      <w:tr w:rsidR="005571EF" w:rsidRPr="007B78BD" w:rsidTr="0084161C">
        <w:trPr>
          <w:trHeight w:val="2469"/>
        </w:trPr>
        <w:tc>
          <w:tcPr>
            <w:tcW w:w="708" w:type="dxa"/>
            <w:vMerge/>
            <w:tcBorders>
              <w:bottom w:val="nil"/>
            </w:tcBorders>
          </w:tcPr>
          <w:p w:rsidR="005571EF" w:rsidRPr="007B78BD" w:rsidRDefault="005571EF" w:rsidP="0029608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vMerge/>
            <w:tcBorders>
              <w:bottom w:val="nil"/>
            </w:tcBorders>
          </w:tcPr>
          <w:p w:rsidR="005571EF" w:rsidRPr="007B78BD" w:rsidRDefault="005571EF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B0482" w:rsidRDefault="005B0482" w:rsidP="005B04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финанс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вый год, предшеств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ющий году подачи </w:t>
            </w:r>
          </w:p>
          <w:p w:rsidR="005571EF" w:rsidRPr="007B78BD" w:rsidRDefault="005571EF" w:rsidP="005B04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пакета док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ментов </w:t>
            </w:r>
          </w:p>
          <w:p w:rsidR="005571EF" w:rsidRPr="007B78BD" w:rsidRDefault="005571EF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(факт)</w:t>
            </w:r>
          </w:p>
        </w:tc>
        <w:tc>
          <w:tcPr>
            <w:tcW w:w="1418" w:type="dxa"/>
            <w:tcBorders>
              <w:bottom w:val="nil"/>
            </w:tcBorders>
          </w:tcPr>
          <w:p w:rsidR="005B0482" w:rsidRDefault="005B0482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тек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щий </w:t>
            </w:r>
          </w:p>
          <w:p w:rsidR="006C1F9B" w:rsidRPr="007B78BD" w:rsidRDefault="005571EF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финанс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вый год </w:t>
            </w:r>
          </w:p>
          <w:p w:rsidR="006C1F9B" w:rsidRPr="007B78BD" w:rsidRDefault="00A7303A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до даты </w:t>
            </w:r>
            <w:r w:rsidR="006C1F9B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подачи </w:t>
            </w:r>
          </w:p>
          <w:p w:rsidR="006C1F9B" w:rsidRPr="007B78BD" w:rsidRDefault="00A7303A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пакета </w:t>
            </w:r>
          </w:p>
          <w:p w:rsidR="005571EF" w:rsidRDefault="00A7303A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доку</w:t>
            </w:r>
            <w:r w:rsidR="00465F88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ментов 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факт</w:t>
            </w:r>
            <w:r w:rsidR="005571EF" w:rsidRPr="007B78BD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</w:p>
          <w:p w:rsidR="005B0482" w:rsidRPr="005B0482" w:rsidRDefault="005B0482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color w:val="000000" w:themeColor="text1"/>
                <w:sz w:val="12"/>
                <w:szCs w:val="12"/>
              </w:rPr>
            </w:pPr>
          </w:p>
        </w:tc>
      </w:tr>
    </w:tbl>
    <w:p w:rsidR="005571EF" w:rsidRPr="007B78BD" w:rsidRDefault="005571EF" w:rsidP="00296084">
      <w:pPr>
        <w:widowControl w:val="0"/>
        <w:spacing w:after="0" w:line="14" w:lineRule="auto"/>
        <w:rPr>
          <w:color w:val="000000" w:themeColor="text1"/>
          <w:sz w:val="2"/>
          <w:szCs w:val="2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842"/>
        <w:gridCol w:w="1418"/>
      </w:tblGrid>
      <w:tr w:rsidR="007B78BD" w:rsidRPr="0084161C" w:rsidTr="00465F88">
        <w:trPr>
          <w:tblHeader/>
        </w:trPr>
        <w:tc>
          <w:tcPr>
            <w:tcW w:w="708" w:type="dxa"/>
          </w:tcPr>
          <w:p w:rsidR="005571EF" w:rsidRPr="0084161C" w:rsidRDefault="005571E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5571EF" w:rsidRPr="0084161C" w:rsidRDefault="005571E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B78BD" w:rsidRPr="0084161C" w:rsidTr="00465F88">
        <w:tc>
          <w:tcPr>
            <w:tcW w:w="708" w:type="dxa"/>
          </w:tcPr>
          <w:p w:rsidR="005571EF" w:rsidRPr="0084161C" w:rsidRDefault="005571EF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84161C" w:rsidRPr="0084161C" w:rsidRDefault="001E15C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</w:t>
            </w:r>
            <w:r w:rsidR="000439E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выручки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563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(вознаграждени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14563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от ре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лизации </w:t>
            </w:r>
            <w:r w:rsidR="0001575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произведенных</w:t>
            </w:r>
            <w:r w:rsidR="0014563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товаров, </w:t>
            </w:r>
            <w:r w:rsidR="0001575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="0001575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01575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ненных 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работ, </w:t>
            </w:r>
            <w:r w:rsidR="0001575E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оказанных 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услуг</w:t>
            </w:r>
            <w:r w:rsidR="0023608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39E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и (или) объем товарооборота 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без учета НДС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571EF" w:rsidRPr="0084161C" w:rsidRDefault="001E15C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5571EF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B45514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84161C" w:rsidRPr="0084161C" w:rsidRDefault="005B048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B4551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з </w:t>
            </w:r>
            <w:r w:rsidR="000D2941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строки 1</w:t>
            </w:r>
            <w:r w:rsidR="00B4551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15F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</w:t>
            </w:r>
            <w:r w:rsidR="000439E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товарооборот</w:t>
            </w:r>
            <w:r w:rsidR="002C15F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39E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без уч</w:t>
            </w:r>
            <w:r w:rsidR="000439E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439E5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та НДС (тыс. рублей)</w:t>
            </w:r>
          </w:p>
        </w:tc>
        <w:tc>
          <w:tcPr>
            <w:tcW w:w="1842" w:type="dxa"/>
          </w:tcPr>
          <w:p w:rsidR="00B45514" w:rsidRPr="0084161C" w:rsidRDefault="00B45514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5514" w:rsidRPr="0084161C" w:rsidRDefault="00B45514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461E04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8" w:type="dxa"/>
          </w:tcPr>
          <w:p w:rsidR="00C16D06" w:rsidRPr="0084161C" w:rsidRDefault="005B048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61E0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з строки </w:t>
            </w:r>
            <w:r w:rsidR="0002198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61E0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15F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</w:t>
            </w:r>
            <w:r w:rsidR="00461E0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товарооборот</w:t>
            </w:r>
            <w:r w:rsidR="002C15F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61E0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проду</w:t>
            </w:r>
            <w:r w:rsidR="00461E0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461E0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ции товаропроизводителей Красноярского края без учета НДС (тыс. рублей)</w:t>
            </w:r>
          </w:p>
        </w:tc>
        <w:tc>
          <w:tcPr>
            <w:tcW w:w="1842" w:type="dxa"/>
          </w:tcPr>
          <w:p w:rsidR="00461E04" w:rsidRPr="0084161C" w:rsidRDefault="00461E04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1E04" w:rsidRPr="0084161C" w:rsidRDefault="00461E04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50059B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0D2941" w:rsidRPr="0084161C" w:rsidRDefault="005B0482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D2941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 строки 1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15F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</w:t>
            </w:r>
            <w:r w:rsidR="000D2941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выручк</w:t>
            </w:r>
            <w:r w:rsidR="002C15F4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 w:rsidR="00814036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произво</w:t>
            </w:r>
            <w:r w:rsidR="00814036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814036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ства (реализации) 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товаров (работ, услуг)</w:t>
            </w:r>
            <w:r w:rsidR="000D2941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без учета НДС</w:t>
            </w:r>
            <w:r w:rsidR="000D2941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(тыс. рублей)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, производ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мых следующими категориями граждан</w:t>
            </w:r>
            <w:r w:rsidR="00814036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и (или) для следующих категорий граждан</w:t>
            </w:r>
            <w:r w:rsidR="0050059B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D2941" w:rsidRPr="0084161C" w:rsidRDefault="0050059B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инвалид</w:t>
            </w:r>
            <w:r w:rsidR="002E4E4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и лица с ограниченными во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можностями здоровья; </w:t>
            </w:r>
          </w:p>
          <w:p w:rsidR="0084161C" w:rsidRDefault="0050059B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одиноки</w:t>
            </w:r>
            <w:r w:rsidR="002E4E4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2E4E4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или) многодетны</w:t>
            </w:r>
            <w:r w:rsidR="002E4E4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</w:t>
            </w:r>
            <w:r w:rsidR="002E4E4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2E4E4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воспитывающие </w:t>
            </w:r>
            <w:r w:rsidR="002E4E43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несовершеннолетних </w:t>
            </w:r>
          </w:p>
          <w:p w:rsidR="000D2941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детей, в том числе детей-инвалидов; </w:t>
            </w:r>
          </w:p>
          <w:p w:rsid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выпускники детских домов в возрасте </w:t>
            </w:r>
          </w:p>
          <w:p w:rsidR="000D2941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до двадцати трех лет; </w:t>
            </w:r>
          </w:p>
          <w:p w:rsidR="000D2941" w:rsidRPr="0084161C" w:rsidRDefault="0053558A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малоимущие граждане; </w:t>
            </w:r>
          </w:p>
          <w:p w:rsidR="000D2941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пенсионеры и граждане предпенсионного возраста (в течение</w:t>
            </w:r>
            <w:r w:rsidR="0053558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пяти лет до наступл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ния возраста, дающего право на страховую пенсию по старости, в том числе назнач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емую досрочно); </w:t>
            </w:r>
          </w:p>
          <w:p w:rsidR="000D2941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беженцы и вынужденные переселенцы; </w:t>
            </w:r>
          </w:p>
          <w:p w:rsidR="000D2941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лица</w:t>
            </w:r>
            <w:r w:rsidR="000D2941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без определенного</w:t>
            </w:r>
            <w:r w:rsidR="006C1F9B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места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жительства и занятий; </w:t>
            </w:r>
          </w:p>
          <w:p w:rsidR="000D2941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лица, осужденные к лишению свободы (при условии наличия гражданско-правового договора субъекта малого или среднего предпринимательства с учрежд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нием уголовно-исполнительной системы) и принудительным работам</w:t>
            </w:r>
            <w:r w:rsidR="000D2941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период о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бывания наказания, и лица, освобожде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ные из мест</w:t>
            </w:r>
            <w:r w:rsidR="006C1F9B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лишения свободы и имеющие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неснятую или непогашенную судимость; </w:t>
            </w:r>
          </w:p>
          <w:p w:rsidR="0050059B" w:rsidRPr="0084161C" w:rsidRDefault="002E4E4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иные</w:t>
            </w:r>
            <w:r w:rsidR="006C1F9B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категории граждан, признанные нуждающимися в социальном обслужи</w:t>
            </w:r>
            <w:r w:rsid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вании</w:t>
            </w:r>
          </w:p>
        </w:tc>
        <w:tc>
          <w:tcPr>
            <w:tcW w:w="1842" w:type="dxa"/>
          </w:tcPr>
          <w:p w:rsidR="0050059B" w:rsidRPr="0084161C" w:rsidRDefault="0050059B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059B" w:rsidRPr="0084161C" w:rsidRDefault="0050059B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5571EF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Затраты на производство и сбыт товаров, выполнение работ, оказание услуг</w:t>
            </w:r>
            <w:r w:rsidR="006C1F9B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тыс. рублей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5571EF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5571EF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Прибыль (убыток) от </w:t>
            </w:r>
            <w:r w:rsidR="0014563E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сбыта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про</w:t>
            </w:r>
            <w:r w:rsidR="0014563E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изведе</w:t>
            </w:r>
            <w:r w:rsidR="0014563E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="0014563E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товаров, выполнен</w:t>
            </w:r>
            <w:r w:rsidR="0014563E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работ, оказа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="0014563E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услуг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тыс. рублей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</w:p>
          <w:p w:rsidR="0084161C" w:rsidRPr="0084161C" w:rsidRDefault="0084161C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5571EF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 xml:space="preserve">Объем налогов,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сборов, страховых взн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сов, процентов, уплаченных в соотве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ствии с 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действующим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законодательством о налогах и сборах</w:t>
            </w:r>
            <w:r w:rsidR="00A7303A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тыс. рублей</w:t>
            </w:r>
            <w:r w:rsidR="00A7303A" w:rsidRPr="0084161C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5571EF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5571EF" w:rsidRPr="0084161C" w:rsidRDefault="00C42131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Работники</w:t>
            </w:r>
            <w:r w:rsidR="00042683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353C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42405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заявител</w:t>
            </w:r>
            <w:r w:rsidR="0021353C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я,</w:t>
            </w:r>
            <w:r w:rsidR="00942405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явля</w:t>
            </w:r>
            <w:r w:rsidR="0021353C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ющегося     </w:t>
            </w:r>
            <w:r w:rsidR="00942405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работодателем</w:t>
            </w:r>
            <w:r w:rsidR="00531EB7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(строка 8 = строка 9 + строка 10 + строка 11)</w:t>
            </w:r>
            <w:r w:rsidR="00756E86" w:rsidRPr="0084161C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5571EF" w:rsidRPr="0084161C" w:rsidRDefault="0002198B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8" w:type="dxa"/>
          </w:tcPr>
          <w:p w:rsidR="005571EF" w:rsidRPr="0084161C" w:rsidRDefault="00756E8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работники</w:t>
            </w:r>
            <w:r w:rsidR="00942405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с которыми заключен </w:t>
            </w:r>
            <w:r w:rsidR="00042683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трудовой договор на неопределенный срок (чел.)</w:t>
            </w:r>
          </w:p>
        </w:tc>
        <w:tc>
          <w:tcPr>
            <w:tcW w:w="1842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71EF" w:rsidRPr="0084161C" w:rsidRDefault="005571EF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756E86" w:rsidRPr="0084161C" w:rsidRDefault="00756E86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756E86" w:rsidRPr="0084161C" w:rsidRDefault="0004268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работники, с которыми заключен срочный трудовой договор (чел.)</w:t>
            </w:r>
          </w:p>
        </w:tc>
        <w:tc>
          <w:tcPr>
            <w:tcW w:w="1842" w:type="dxa"/>
          </w:tcPr>
          <w:p w:rsidR="00756E86" w:rsidRPr="0084161C" w:rsidRDefault="00756E8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E86" w:rsidRPr="0084161C" w:rsidRDefault="00756E8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78BD" w:rsidRPr="0084161C" w:rsidTr="00465F88">
        <w:tc>
          <w:tcPr>
            <w:tcW w:w="708" w:type="dxa"/>
          </w:tcPr>
          <w:p w:rsidR="00756E86" w:rsidRPr="0084161C" w:rsidRDefault="00756E86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756E86" w:rsidRPr="0084161C" w:rsidRDefault="00042683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работники </w:t>
            </w:r>
            <w:r w:rsidR="0021353C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ины</w:t>
            </w:r>
            <w:r w:rsidR="0021353C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условия</w:t>
            </w:r>
            <w:r w:rsidR="0021353C"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(чел.)</w:t>
            </w:r>
          </w:p>
        </w:tc>
        <w:tc>
          <w:tcPr>
            <w:tcW w:w="1842" w:type="dxa"/>
          </w:tcPr>
          <w:p w:rsidR="00756E86" w:rsidRPr="0084161C" w:rsidRDefault="00756E8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E86" w:rsidRPr="0084161C" w:rsidRDefault="00756E8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814036" w:rsidRPr="0084161C" w:rsidTr="00465F88">
        <w:tc>
          <w:tcPr>
            <w:tcW w:w="708" w:type="dxa"/>
          </w:tcPr>
          <w:p w:rsidR="00814036" w:rsidRPr="0084161C" w:rsidRDefault="00814036" w:rsidP="008416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88" w:type="dxa"/>
          </w:tcPr>
          <w:p w:rsidR="00814036" w:rsidRPr="0084161C" w:rsidRDefault="0081403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из строки 8 число работников, относящи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  <w:r w:rsidRPr="0084161C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ся к категориям, указанным в строке 4</w:t>
            </w:r>
          </w:p>
        </w:tc>
        <w:tc>
          <w:tcPr>
            <w:tcW w:w="1842" w:type="dxa"/>
          </w:tcPr>
          <w:p w:rsidR="00814036" w:rsidRPr="0084161C" w:rsidRDefault="0081403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4036" w:rsidRPr="0084161C" w:rsidRDefault="00814036" w:rsidP="0084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4A97" w:rsidRPr="007B78BD" w:rsidRDefault="00DC4A97" w:rsidP="0029608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980BFD" w:rsidRPr="007B78BD" w:rsidRDefault="00980BFD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Заявитель в случае получения субсидии обязуется:</w:t>
      </w:r>
    </w:p>
    <w:p w:rsidR="00AD7FFE" w:rsidRPr="007B78BD" w:rsidRDefault="00AD7FFE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сумму оказанной поддержки направить на (нужное подчеркнуть): </w:t>
      </w:r>
      <w:r w:rsidR="00A563EF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развитие</w:t>
      </w:r>
      <w:r w:rsidR="0021353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</w:t>
      </w:r>
      <w:r w:rsidR="00756E86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(модернизацию) </w:t>
      </w:r>
      <w:r w:rsidR="00265D84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открытых </w:t>
      </w:r>
      <w:r w:rsidR="00A563EF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видов деятельности;</w:t>
      </w:r>
      <w:r w:rsidR="00756E86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</w:t>
      </w:r>
      <w:r w:rsidR="00D16935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создание     (</w:t>
      </w:r>
      <w:r w:rsidR="00756E86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открытие</w:t>
      </w:r>
      <w:r w:rsidR="00D16935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)</w:t>
      </w:r>
      <w:r w:rsidR="00756E86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иных видов деятельности;</w:t>
      </w:r>
    </w:p>
    <w:p w:rsidR="00980BFD" w:rsidRPr="007B78BD" w:rsidRDefault="00980BFD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</w:rPr>
        <w:t xml:space="preserve">сохранить </w:t>
      </w:r>
      <w:r w:rsidR="00756E86" w:rsidRPr="007B78BD">
        <w:rPr>
          <w:color w:val="000000" w:themeColor="text1"/>
          <w:sz w:val="30"/>
          <w:szCs w:val="30"/>
        </w:rPr>
        <w:t xml:space="preserve">количество рабочих мест </w:t>
      </w:r>
      <w:r w:rsidR="00206D93" w:rsidRPr="007B78BD">
        <w:rPr>
          <w:color w:val="000000" w:themeColor="text1"/>
          <w:sz w:val="30"/>
          <w:szCs w:val="30"/>
        </w:rPr>
        <w:t xml:space="preserve">субъектом малого и среднего предпринимательства </w:t>
      </w:r>
      <w:r w:rsidR="00756E86" w:rsidRPr="007B78BD">
        <w:rPr>
          <w:color w:val="000000" w:themeColor="text1"/>
          <w:sz w:val="30"/>
          <w:szCs w:val="30"/>
          <w:lang w:eastAsia="ru-RU"/>
        </w:rPr>
        <w:t xml:space="preserve">на конец года </w:t>
      </w:r>
      <w:r w:rsidR="00627CEF" w:rsidRPr="007B78BD">
        <w:rPr>
          <w:color w:val="000000" w:themeColor="text1"/>
          <w:sz w:val="30"/>
          <w:szCs w:val="30"/>
          <w:lang w:eastAsia="ru-RU"/>
        </w:rPr>
        <w:t>получ</w:t>
      </w:r>
      <w:r w:rsidR="00756E86" w:rsidRPr="007B78BD">
        <w:rPr>
          <w:color w:val="000000" w:themeColor="text1"/>
          <w:sz w:val="30"/>
          <w:szCs w:val="30"/>
          <w:lang w:eastAsia="ru-RU"/>
        </w:rPr>
        <w:t xml:space="preserve">ения субсидии и </w:t>
      </w:r>
      <w:r w:rsidRPr="007B78BD">
        <w:rPr>
          <w:color w:val="000000" w:themeColor="text1"/>
          <w:sz w:val="30"/>
          <w:szCs w:val="30"/>
        </w:rPr>
        <w:t>через</w:t>
      </w:r>
      <w:r w:rsidR="005B0482">
        <w:rPr>
          <w:color w:val="000000" w:themeColor="text1"/>
          <w:sz w:val="30"/>
          <w:szCs w:val="30"/>
        </w:rPr>
        <w:t xml:space="preserve">                  </w:t>
      </w:r>
      <w:r w:rsidRPr="007B78BD">
        <w:rPr>
          <w:color w:val="000000" w:themeColor="text1"/>
          <w:sz w:val="30"/>
          <w:szCs w:val="30"/>
        </w:rPr>
        <w:t>12 месяцев</w:t>
      </w:r>
      <w:r w:rsidR="00A727DB" w:rsidRPr="007B78BD">
        <w:rPr>
          <w:color w:val="000000" w:themeColor="text1"/>
          <w:sz w:val="30"/>
          <w:szCs w:val="30"/>
        </w:rPr>
        <w:t>, следующих за</w:t>
      </w:r>
      <w:r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="005515FC" w:rsidRPr="007B78BD">
        <w:rPr>
          <w:color w:val="000000" w:themeColor="text1"/>
          <w:sz w:val="30"/>
          <w:szCs w:val="30"/>
          <w:lang w:eastAsia="ru-RU"/>
        </w:rPr>
        <w:t>дат</w:t>
      </w:r>
      <w:r w:rsidR="00A727DB" w:rsidRPr="007B78BD">
        <w:rPr>
          <w:color w:val="000000" w:themeColor="text1"/>
          <w:sz w:val="30"/>
          <w:szCs w:val="30"/>
          <w:lang w:eastAsia="ru-RU"/>
        </w:rPr>
        <w:t xml:space="preserve">ой </w:t>
      </w:r>
      <w:r w:rsidR="005515FC" w:rsidRPr="007B78BD">
        <w:rPr>
          <w:color w:val="000000" w:themeColor="text1"/>
          <w:sz w:val="30"/>
          <w:szCs w:val="30"/>
          <w:lang w:eastAsia="ru-RU"/>
        </w:rPr>
        <w:t xml:space="preserve">регистрации (заключения) договора </w:t>
      </w:r>
      <w:r w:rsidR="00D86482" w:rsidRPr="007B78BD">
        <w:rPr>
          <w:color w:val="000000" w:themeColor="text1"/>
          <w:sz w:val="30"/>
          <w:szCs w:val="30"/>
          <w:lang w:eastAsia="ru-RU"/>
        </w:rPr>
        <w:t xml:space="preserve">          </w:t>
      </w:r>
      <w:r w:rsidR="005515FC" w:rsidRPr="007B78BD">
        <w:rPr>
          <w:color w:val="000000" w:themeColor="text1"/>
          <w:sz w:val="30"/>
          <w:szCs w:val="30"/>
          <w:lang w:eastAsia="ru-RU"/>
        </w:rPr>
        <w:t>о предоставлении субсидии</w:t>
      </w:r>
      <w:r w:rsidR="00627CEF" w:rsidRPr="007B78BD">
        <w:rPr>
          <w:color w:val="000000" w:themeColor="text1"/>
          <w:sz w:val="30"/>
          <w:szCs w:val="30"/>
          <w:lang w:eastAsia="ru-RU"/>
        </w:rPr>
        <w:t>,</w:t>
      </w:r>
      <w:r w:rsidR="005515FC"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Pr="007B78BD">
        <w:rPr>
          <w:color w:val="000000" w:themeColor="text1"/>
          <w:sz w:val="30"/>
          <w:szCs w:val="30"/>
          <w:lang w:eastAsia="ru-RU"/>
        </w:rPr>
        <w:t xml:space="preserve">в размере не менее 100 процентов </w:t>
      </w:r>
      <w:r w:rsidR="00627CEF" w:rsidRPr="007B78BD">
        <w:rPr>
          <w:color w:val="000000" w:themeColor="text1"/>
          <w:sz w:val="30"/>
          <w:szCs w:val="30"/>
          <w:lang w:eastAsia="ru-RU"/>
        </w:rPr>
        <w:t>по сра</w:t>
      </w:r>
      <w:r w:rsidR="00627CEF" w:rsidRPr="007B78BD">
        <w:rPr>
          <w:color w:val="000000" w:themeColor="text1"/>
          <w:sz w:val="30"/>
          <w:szCs w:val="30"/>
          <w:lang w:eastAsia="ru-RU"/>
        </w:rPr>
        <w:t>в</w:t>
      </w:r>
      <w:r w:rsidR="00627CEF" w:rsidRPr="007B78BD">
        <w:rPr>
          <w:color w:val="000000" w:themeColor="text1"/>
          <w:sz w:val="30"/>
          <w:szCs w:val="30"/>
          <w:lang w:eastAsia="ru-RU"/>
        </w:rPr>
        <w:t>нению с</w:t>
      </w:r>
      <w:r w:rsidR="008D6813" w:rsidRPr="007B78BD">
        <w:rPr>
          <w:color w:val="000000" w:themeColor="text1"/>
          <w:sz w:val="30"/>
          <w:szCs w:val="30"/>
          <w:lang w:eastAsia="ru-RU"/>
        </w:rPr>
        <w:t>о значением</w:t>
      </w:r>
      <w:r w:rsidR="00627CEF" w:rsidRPr="007B78BD">
        <w:rPr>
          <w:color w:val="000000" w:themeColor="text1"/>
          <w:sz w:val="30"/>
          <w:szCs w:val="30"/>
          <w:lang w:eastAsia="ru-RU"/>
        </w:rPr>
        <w:t xml:space="preserve"> эт</w:t>
      </w:r>
      <w:r w:rsidR="008D6813" w:rsidRPr="007B78BD">
        <w:rPr>
          <w:color w:val="000000" w:themeColor="text1"/>
          <w:sz w:val="30"/>
          <w:szCs w:val="30"/>
          <w:lang w:eastAsia="ru-RU"/>
        </w:rPr>
        <w:t>ого</w:t>
      </w:r>
      <w:r w:rsidR="00627CEF" w:rsidRPr="007B78BD">
        <w:rPr>
          <w:color w:val="000000" w:themeColor="text1"/>
          <w:sz w:val="30"/>
          <w:szCs w:val="30"/>
          <w:lang w:eastAsia="ru-RU"/>
        </w:rPr>
        <w:t xml:space="preserve"> же показател</w:t>
      </w:r>
      <w:r w:rsidR="008D6813" w:rsidRPr="007B78BD">
        <w:rPr>
          <w:color w:val="000000" w:themeColor="text1"/>
          <w:sz w:val="30"/>
          <w:szCs w:val="30"/>
          <w:lang w:eastAsia="ru-RU"/>
        </w:rPr>
        <w:t>я</w:t>
      </w:r>
      <w:r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="00206D93" w:rsidRPr="007B78BD">
        <w:rPr>
          <w:color w:val="000000" w:themeColor="text1"/>
          <w:sz w:val="30"/>
          <w:szCs w:val="30"/>
          <w:lang w:eastAsia="ru-RU"/>
        </w:rPr>
        <w:t xml:space="preserve">по состоянию </w:t>
      </w:r>
      <w:r w:rsidRPr="007B78BD">
        <w:rPr>
          <w:color w:val="000000" w:themeColor="text1"/>
          <w:sz w:val="30"/>
          <w:szCs w:val="30"/>
          <w:lang w:eastAsia="ru-RU"/>
        </w:rPr>
        <w:t>на 1 января года получения субсидии;</w:t>
      </w:r>
    </w:p>
    <w:p w:rsidR="00980BFD" w:rsidRPr="007B78BD" w:rsidRDefault="00980BFD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сохранить среднесписочную численность работников </w:t>
      </w:r>
      <w:r w:rsidR="00206D93" w:rsidRPr="007B78BD">
        <w:rPr>
          <w:color w:val="000000" w:themeColor="text1"/>
          <w:sz w:val="30"/>
          <w:szCs w:val="30"/>
        </w:rPr>
        <w:t>у субъекта малого и среднего предпринимательства</w:t>
      </w:r>
      <w:r w:rsidR="00057490" w:rsidRPr="007B78BD">
        <w:rPr>
          <w:color w:val="000000" w:themeColor="text1"/>
          <w:sz w:val="30"/>
          <w:szCs w:val="30"/>
        </w:rPr>
        <w:t xml:space="preserve"> </w:t>
      </w:r>
      <w:r w:rsidR="00206D93" w:rsidRPr="007B78BD">
        <w:rPr>
          <w:color w:val="000000" w:themeColor="text1"/>
          <w:sz w:val="30"/>
          <w:szCs w:val="30"/>
          <w:lang w:eastAsia="ru-RU"/>
        </w:rPr>
        <w:t xml:space="preserve">на конец года получения </w:t>
      </w:r>
      <w:r w:rsidR="00D86482" w:rsidRPr="007B78BD">
        <w:rPr>
          <w:color w:val="000000" w:themeColor="text1"/>
          <w:sz w:val="30"/>
          <w:szCs w:val="30"/>
          <w:lang w:eastAsia="ru-RU"/>
        </w:rPr>
        <w:t xml:space="preserve">    </w:t>
      </w:r>
      <w:r w:rsidR="00206D93" w:rsidRPr="007B78BD">
        <w:rPr>
          <w:color w:val="000000" w:themeColor="text1"/>
          <w:sz w:val="30"/>
          <w:szCs w:val="30"/>
          <w:lang w:eastAsia="ru-RU"/>
        </w:rPr>
        <w:t>субсидии и</w:t>
      </w:r>
      <w:r w:rsidR="00206D93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за каждый отчетный период (месяц</w:t>
      </w:r>
      <w:r w:rsidR="008C42A9" w:rsidRPr="007B78BD">
        <w:rPr>
          <w:color w:val="000000" w:themeColor="text1"/>
          <w:sz w:val="30"/>
          <w:szCs w:val="30"/>
        </w:rPr>
        <w:t xml:space="preserve"> или</w:t>
      </w:r>
      <w:r w:rsidRPr="007B78BD">
        <w:rPr>
          <w:color w:val="000000" w:themeColor="text1"/>
          <w:sz w:val="30"/>
          <w:szCs w:val="30"/>
        </w:rPr>
        <w:t xml:space="preserve"> квартал) в течение 12 месяцев</w:t>
      </w:r>
      <w:r w:rsidR="00A727DB" w:rsidRPr="007B78BD">
        <w:rPr>
          <w:color w:val="000000" w:themeColor="text1"/>
          <w:sz w:val="30"/>
          <w:szCs w:val="30"/>
        </w:rPr>
        <w:t>,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A727DB" w:rsidRPr="007B78BD">
        <w:rPr>
          <w:color w:val="000000" w:themeColor="text1"/>
          <w:sz w:val="30"/>
          <w:szCs w:val="30"/>
        </w:rPr>
        <w:t>следующих за</w:t>
      </w:r>
      <w:r w:rsidR="00A727DB" w:rsidRPr="007B78BD">
        <w:rPr>
          <w:color w:val="000000" w:themeColor="text1"/>
          <w:sz w:val="30"/>
          <w:szCs w:val="30"/>
          <w:lang w:eastAsia="ru-RU"/>
        </w:rPr>
        <w:t xml:space="preserve"> датой </w:t>
      </w:r>
      <w:r w:rsidR="005515FC" w:rsidRPr="007B78BD">
        <w:rPr>
          <w:color w:val="000000" w:themeColor="text1"/>
          <w:sz w:val="30"/>
          <w:szCs w:val="30"/>
          <w:lang w:eastAsia="ru-RU"/>
        </w:rPr>
        <w:t>регистрации (заключения) договора</w:t>
      </w:r>
      <w:r w:rsidR="00D86482"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="008D6813" w:rsidRPr="007B78BD">
        <w:rPr>
          <w:color w:val="000000" w:themeColor="text1"/>
          <w:sz w:val="30"/>
          <w:szCs w:val="30"/>
          <w:lang w:eastAsia="ru-RU"/>
        </w:rPr>
        <w:t xml:space="preserve">    </w:t>
      </w:r>
      <w:r w:rsidR="005515FC" w:rsidRPr="007B78BD">
        <w:rPr>
          <w:color w:val="000000" w:themeColor="text1"/>
          <w:sz w:val="30"/>
          <w:szCs w:val="30"/>
          <w:lang w:eastAsia="ru-RU"/>
        </w:rPr>
        <w:t>о предоставлении субсидии</w:t>
      </w:r>
      <w:r w:rsidR="00627CEF" w:rsidRPr="007B78BD">
        <w:rPr>
          <w:color w:val="000000" w:themeColor="text1"/>
          <w:sz w:val="30"/>
          <w:szCs w:val="30"/>
          <w:lang w:eastAsia="ru-RU"/>
        </w:rPr>
        <w:t>,</w:t>
      </w:r>
      <w:r w:rsidR="005515FC"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Pr="007B78BD">
        <w:rPr>
          <w:color w:val="000000" w:themeColor="text1"/>
          <w:sz w:val="30"/>
          <w:szCs w:val="30"/>
          <w:lang w:eastAsia="ru-RU"/>
        </w:rPr>
        <w:t xml:space="preserve">в размере не менее 80 процентов по </w:t>
      </w:r>
      <w:r w:rsidR="00627CEF" w:rsidRPr="007B78BD">
        <w:rPr>
          <w:color w:val="000000" w:themeColor="text1"/>
          <w:sz w:val="30"/>
          <w:szCs w:val="30"/>
          <w:lang w:eastAsia="ru-RU"/>
        </w:rPr>
        <w:t>сра</w:t>
      </w:r>
      <w:r w:rsidR="00627CEF" w:rsidRPr="007B78BD">
        <w:rPr>
          <w:color w:val="000000" w:themeColor="text1"/>
          <w:sz w:val="30"/>
          <w:szCs w:val="30"/>
          <w:lang w:eastAsia="ru-RU"/>
        </w:rPr>
        <w:t>в</w:t>
      </w:r>
      <w:r w:rsidR="00627CEF" w:rsidRPr="007B78BD">
        <w:rPr>
          <w:color w:val="000000" w:themeColor="text1"/>
          <w:sz w:val="30"/>
          <w:szCs w:val="30"/>
          <w:lang w:eastAsia="ru-RU"/>
        </w:rPr>
        <w:t>нению с</w:t>
      </w:r>
      <w:r w:rsidR="008D6813" w:rsidRPr="007B78BD">
        <w:rPr>
          <w:color w:val="000000" w:themeColor="text1"/>
          <w:sz w:val="30"/>
          <w:szCs w:val="30"/>
          <w:lang w:eastAsia="ru-RU"/>
        </w:rPr>
        <w:t>о значением</w:t>
      </w:r>
      <w:r w:rsidR="00627CEF" w:rsidRPr="007B78BD">
        <w:rPr>
          <w:color w:val="000000" w:themeColor="text1"/>
          <w:sz w:val="30"/>
          <w:szCs w:val="30"/>
          <w:lang w:eastAsia="ru-RU"/>
        </w:rPr>
        <w:t xml:space="preserve"> эт</w:t>
      </w:r>
      <w:r w:rsidR="008D6813" w:rsidRPr="007B78BD">
        <w:rPr>
          <w:color w:val="000000" w:themeColor="text1"/>
          <w:sz w:val="30"/>
          <w:szCs w:val="30"/>
          <w:lang w:eastAsia="ru-RU"/>
        </w:rPr>
        <w:t>ого</w:t>
      </w:r>
      <w:r w:rsidR="00627CEF" w:rsidRPr="007B78BD">
        <w:rPr>
          <w:color w:val="000000" w:themeColor="text1"/>
          <w:sz w:val="30"/>
          <w:szCs w:val="30"/>
          <w:lang w:eastAsia="ru-RU"/>
        </w:rPr>
        <w:t xml:space="preserve"> же показател</w:t>
      </w:r>
      <w:r w:rsidR="008D6813" w:rsidRPr="007B78BD">
        <w:rPr>
          <w:color w:val="000000" w:themeColor="text1"/>
          <w:sz w:val="30"/>
          <w:szCs w:val="30"/>
          <w:lang w:eastAsia="ru-RU"/>
        </w:rPr>
        <w:t>я</w:t>
      </w:r>
      <w:r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="00206D93" w:rsidRPr="007B78BD">
        <w:rPr>
          <w:color w:val="000000" w:themeColor="text1"/>
          <w:sz w:val="30"/>
          <w:szCs w:val="30"/>
          <w:lang w:eastAsia="ru-RU"/>
        </w:rPr>
        <w:t xml:space="preserve">в расчете по страховым </w:t>
      </w:r>
      <w:r w:rsidR="0084161C">
        <w:rPr>
          <w:color w:val="000000" w:themeColor="text1"/>
          <w:sz w:val="30"/>
          <w:szCs w:val="30"/>
          <w:lang w:eastAsia="ru-RU"/>
        </w:rPr>
        <w:t xml:space="preserve">                </w:t>
      </w:r>
      <w:r w:rsidR="00206D93" w:rsidRPr="007B78BD">
        <w:rPr>
          <w:color w:val="000000" w:themeColor="text1"/>
          <w:sz w:val="30"/>
          <w:szCs w:val="30"/>
          <w:lang w:eastAsia="ru-RU"/>
        </w:rPr>
        <w:t>взносам за финансовый год, предшествующий году получения суб</w:t>
      </w:r>
      <w:r w:rsidR="0084161C">
        <w:rPr>
          <w:color w:val="000000" w:themeColor="text1"/>
          <w:sz w:val="30"/>
          <w:szCs w:val="30"/>
          <w:lang w:eastAsia="ru-RU"/>
        </w:rPr>
        <w:t>-</w:t>
      </w:r>
      <w:r w:rsidR="00206D93" w:rsidRPr="007B78BD">
        <w:rPr>
          <w:color w:val="000000" w:themeColor="text1"/>
          <w:sz w:val="30"/>
          <w:szCs w:val="30"/>
          <w:lang w:eastAsia="ru-RU"/>
        </w:rPr>
        <w:t>сидии</w:t>
      </w:r>
      <w:r w:rsidRPr="007B78BD">
        <w:rPr>
          <w:color w:val="000000" w:themeColor="text1"/>
          <w:sz w:val="30"/>
          <w:szCs w:val="30"/>
          <w:lang w:eastAsia="ru-RU"/>
        </w:rPr>
        <w:t>;</w:t>
      </w:r>
    </w:p>
    <w:p w:rsidR="00980BFD" w:rsidRPr="007B78BD" w:rsidRDefault="00980BFD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сохранить размер среднемесячной заработной платы </w:t>
      </w:r>
      <w:r w:rsidR="00627CEF" w:rsidRPr="007B78BD">
        <w:rPr>
          <w:color w:val="000000" w:themeColor="text1"/>
          <w:sz w:val="30"/>
          <w:szCs w:val="30"/>
        </w:rPr>
        <w:t>в расчет</w:t>
      </w:r>
      <w:r w:rsidR="00074B02" w:rsidRPr="007B78BD">
        <w:rPr>
          <w:color w:val="000000" w:themeColor="text1"/>
          <w:sz w:val="30"/>
          <w:szCs w:val="30"/>
        </w:rPr>
        <w:t>е</w:t>
      </w:r>
      <w:r w:rsidR="00627CEF" w:rsidRPr="007B78BD">
        <w:rPr>
          <w:color w:val="000000" w:themeColor="text1"/>
          <w:sz w:val="30"/>
          <w:szCs w:val="30"/>
        </w:rPr>
        <w:t xml:space="preserve"> </w:t>
      </w:r>
      <w:r w:rsidR="00971ED8" w:rsidRPr="007B78BD">
        <w:rPr>
          <w:color w:val="000000" w:themeColor="text1"/>
          <w:sz w:val="30"/>
          <w:szCs w:val="30"/>
        </w:rPr>
        <w:t xml:space="preserve">    </w:t>
      </w:r>
      <w:r w:rsidR="00627CEF" w:rsidRPr="007B78BD">
        <w:rPr>
          <w:color w:val="000000" w:themeColor="text1"/>
          <w:sz w:val="30"/>
          <w:szCs w:val="30"/>
        </w:rPr>
        <w:t xml:space="preserve">на одного </w:t>
      </w:r>
      <w:r w:rsidRPr="007B78BD">
        <w:rPr>
          <w:color w:val="000000" w:themeColor="text1"/>
          <w:sz w:val="30"/>
          <w:szCs w:val="30"/>
        </w:rPr>
        <w:t>работник</w:t>
      </w:r>
      <w:r w:rsidR="00627CEF" w:rsidRPr="007B78BD">
        <w:rPr>
          <w:color w:val="000000" w:themeColor="text1"/>
          <w:sz w:val="30"/>
          <w:szCs w:val="30"/>
        </w:rPr>
        <w:t>а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074B02" w:rsidRPr="007B78BD">
        <w:rPr>
          <w:color w:val="000000" w:themeColor="text1"/>
          <w:sz w:val="30"/>
          <w:szCs w:val="30"/>
        </w:rPr>
        <w:t>у субъекта малого и среднего предпринимател</w:t>
      </w:r>
      <w:r w:rsidR="00074B02" w:rsidRPr="007B78BD">
        <w:rPr>
          <w:color w:val="000000" w:themeColor="text1"/>
          <w:sz w:val="30"/>
          <w:szCs w:val="30"/>
        </w:rPr>
        <w:t>ь</w:t>
      </w:r>
      <w:r w:rsidR="00074B02" w:rsidRPr="007B78BD">
        <w:rPr>
          <w:color w:val="000000" w:themeColor="text1"/>
          <w:sz w:val="30"/>
          <w:szCs w:val="30"/>
        </w:rPr>
        <w:t xml:space="preserve">ства </w:t>
      </w:r>
      <w:r w:rsidR="008D6813" w:rsidRPr="007B78BD">
        <w:rPr>
          <w:color w:val="000000" w:themeColor="text1"/>
          <w:sz w:val="30"/>
          <w:szCs w:val="30"/>
        </w:rPr>
        <w:t xml:space="preserve">за </w:t>
      </w:r>
      <w:r w:rsidR="00074B02" w:rsidRPr="007B78BD">
        <w:rPr>
          <w:color w:val="000000" w:themeColor="text1"/>
          <w:sz w:val="30"/>
          <w:szCs w:val="30"/>
          <w:lang w:eastAsia="ru-RU"/>
        </w:rPr>
        <w:t>год получения субсидии и</w:t>
      </w:r>
      <w:r w:rsidR="00074B02" w:rsidRPr="007B78BD">
        <w:rPr>
          <w:color w:val="000000" w:themeColor="text1"/>
          <w:sz w:val="30"/>
          <w:szCs w:val="30"/>
        </w:rPr>
        <w:t xml:space="preserve"> </w:t>
      </w:r>
      <w:r w:rsidR="00E6505D" w:rsidRPr="007B78BD">
        <w:rPr>
          <w:color w:val="000000" w:themeColor="text1"/>
          <w:sz w:val="30"/>
          <w:szCs w:val="30"/>
        </w:rPr>
        <w:t xml:space="preserve">за отчетный </w:t>
      </w:r>
      <w:r w:rsidR="00627CEF" w:rsidRPr="007B78BD">
        <w:rPr>
          <w:color w:val="000000" w:themeColor="text1"/>
          <w:sz w:val="30"/>
          <w:szCs w:val="30"/>
        </w:rPr>
        <w:t>период</w:t>
      </w:r>
      <w:r w:rsidR="00E6505D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через 12 месяцев</w:t>
      </w:r>
      <w:r w:rsidR="00A727DB" w:rsidRPr="007B78BD">
        <w:rPr>
          <w:color w:val="000000" w:themeColor="text1"/>
          <w:sz w:val="30"/>
          <w:szCs w:val="30"/>
        </w:rPr>
        <w:t>,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A727DB" w:rsidRPr="007B78BD">
        <w:rPr>
          <w:color w:val="000000" w:themeColor="text1"/>
          <w:sz w:val="30"/>
          <w:szCs w:val="30"/>
        </w:rPr>
        <w:t>следующих</w:t>
      </w:r>
      <w:r w:rsidR="00DE0B9A" w:rsidRPr="007B78BD">
        <w:rPr>
          <w:color w:val="000000" w:themeColor="text1"/>
          <w:sz w:val="30"/>
          <w:szCs w:val="30"/>
        </w:rPr>
        <w:t xml:space="preserve"> </w:t>
      </w:r>
      <w:r w:rsidR="00A727DB" w:rsidRPr="007B78BD">
        <w:rPr>
          <w:color w:val="000000" w:themeColor="text1"/>
          <w:sz w:val="30"/>
          <w:szCs w:val="30"/>
        </w:rPr>
        <w:t>за</w:t>
      </w:r>
      <w:r w:rsidR="00A727DB" w:rsidRPr="007B78BD">
        <w:rPr>
          <w:color w:val="000000" w:themeColor="text1"/>
          <w:sz w:val="30"/>
          <w:szCs w:val="30"/>
          <w:lang w:eastAsia="ru-RU"/>
        </w:rPr>
        <w:t xml:space="preserve"> датой </w:t>
      </w:r>
      <w:r w:rsidR="005515FC" w:rsidRPr="007B78BD">
        <w:rPr>
          <w:color w:val="000000" w:themeColor="text1"/>
          <w:sz w:val="30"/>
          <w:szCs w:val="30"/>
          <w:lang w:eastAsia="ru-RU"/>
        </w:rPr>
        <w:t>регистрации (заключения) договора о предоставл</w:t>
      </w:r>
      <w:r w:rsidR="005515FC" w:rsidRPr="007B78BD">
        <w:rPr>
          <w:color w:val="000000" w:themeColor="text1"/>
          <w:sz w:val="30"/>
          <w:szCs w:val="30"/>
          <w:lang w:eastAsia="ru-RU"/>
        </w:rPr>
        <w:t>е</w:t>
      </w:r>
      <w:r w:rsidR="005515FC" w:rsidRPr="007B78BD">
        <w:rPr>
          <w:color w:val="000000" w:themeColor="text1"/>
          <w:sz w:val="30"/>
          <w:szCs w:val="30"/>
          <w:lang w:eastAsia="ru-RU"/>
        </w:rPr>
        <w:t>нии субсидии</w:t>
      </w:r>
      <w:r w:rsidR="00627CEF" w:rsidRPr="007B78BD">
        <w:rPr>
          <w:color w:val="000000" w:themeColor="text1"/>
          <w:sz w:val="30"/>
          <w:szCs w:val="30"/>
          <w:lang w:eastAsia="ru-RU"/>
        </w:rPr>
        <w:t>,</w:t>
      </w:r>
      <w:r w:rsidR="005515FC" w:rsidRPr="007B78BD">
        <w:rPr>
          <w:color w:val="000000" w:themeColor="text1"/>
          <w:sz w:val="30"/>
          <w:szCs w:val="30"/>
          <w:lang w:eastAsia="ru-RU"/>
        </w:rPr>
        <w:t xml:space="preserve"> </w:t>
      </w:r>
      <w:r w:rsidRPr="007B78BD">
        <w:rPr>
          <w:color w:val="000000" w:themeColor="text1"/>
          <w:sz w:val="30"/>
          <w:szCs w:val="30"/>
        </w:rPr>
        <w:t>на уровне не ниже величины минимального размера оплаты тр</w:t>
      </w:r>
      <w:r w:rsidR="000D26CA" w:rsidRPr="007B78BD">
        <w:rPr>
          <w:color w:val="000000" w:themeColor="text1"/>
          <w:sz w:val="30"/>
          <w:szCs w:val="30"/>
        </w:rPr>
        <w:t>уда, установленного Федеральным</w:t>
      </w:r>
      <w:r w:rsidR="005515FC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законом от 19.06.2000 № 82-ФЗ</w:t>
      </w:r>
      <w:r w:rsidR="008D6813" w:rsidRPr="007B78BD">
        <w:rPr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«О минимальном размере оплаты труда», с учетом районных коэффициентов и процентных надбавок, начисляемых в связи с работой в местностях с особыми климатическими условиями;</w:t>
      </w:r>
    </w:p>
    <w:p w:rsidR="00980BFD" w:rsidRPr="007B78BD" w:rsidRDefault="00980BFD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не прекращать </w:t>
      </w:r>
      <w:r w:rsidR="000D26C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осуществление деятельности </w:t>
      </w:r>
      <w:r w:rsidR="00057490" w:rsidRPr="007B78BD">
        <w:rPr>
          <w:color w:val="000000" w:themeColor="text1"/>
          <w:sz w:val="30"/>
          <w:szCs w:val="30"/>
          <w:lang w:eastAsia="ru-RU"/>
        </w:rPr>
        <w:t>после даты регистр</w:t>
      </w:r>
      <w:r w:rsidR="00057490" w:rsidRPr="007B78BD">
        <w:rPr>
          <w:color w:val="000000" w:themeColor="text1"/>
          <w:sz w:val="30"/>
          <w:szCs w:val="30"/>
          <w:lang w:eastAsia="ru-RU"/>
        </w:rPr>
        <w:t>а</w:t>
      </w:r>
      <w:r w:rsidR="00057490" w:rsidRPr="007B78BD">
        <w:rPr>
          <w:color w:val="000000" w:themeColor="text1"/>
          <w:sz w:val="30"/>
          <w:szCs w:val="30"/>
          <w:lang w:eastAsia="ru-RU"/>
        </w:rPr>
        <w:t>ции (заключения) договора о предоставлении субсидии</w:t>
      </w:r>
      <w:r w:rsidR="0005749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(нужное по</w:t>
      </w:r>
      <w:r w:rsidR="00057490"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057490" w:rsidRPr="007B78BD">
        <w:rPr>
          <w:rFonts w:eastAsiaTheme="minorHAnsi" w:cs="Times New Roman"/>
          <w:color w:val="000000" w:themeColor="text1"/>
          <w:sz w:val="30"/>
          <w:szCs w:val="30"/>
        </w:rPr>
        <w:t>черкнуть):</w:t>
      </w:r>
      <w:r w:rsidR="00A563E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E0B9A" w:rsidRPr="007B78BD">
        <w:rPr>
          <w:color w:val="000000" w:themeColor="text1"/>
          <w:sz w:val="30"/>
          <w:szCs w:val="30"/>
          <w:lang w:eastAsia="ru-RU"/>
        </w:rPr>
        <w:t>на конец года получения субсидии и</w:t>
      </w:r>
      <w:r w:rsidR="00DE0B9A" w:rsidRPr="007B78BD">
        <w:rPr>
          <w:color w:val="000000" w:themeColor="text1"/>
          <w:sz w:val="30"/>
          <w:szCs w:val="30"/>
        </w:rPr>
        <w:t xml:space="preserve"> </w:t>
      </w:r>
      <w:r w:rsidR="001A09D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течение 12 месяцев для физического лица, </w:t>
      </w:r>
      <w:r w:rsidR="00244889" w:rsidRPr="007B78BD">
        <w:rPr>
          <w:rFonts w:eastAsiaTheme="minorHAnsi" w:cs="Times New Roman"/>
          <w:color w:val="000000" w:themeColor="text1"/>
          <w:sz w:val="30"/>
          <w:szCs w:val="30"/>
        </w:rPr>
        <w:t>налогоплательщика НПД</w:t>
      </w:r>
      <w:r w:rsidR="001A09D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; </w:t>
      </w:r>
      <w:r w:rsidR="00DE0B9A" w:rsidRPr="007B78BD">
        <w:rPr>
          <w:color w:val="000000" w:themeColor="text1"/>
          <w:sz w:val="30"/>
          <w:szCs w:val="30"/>
          <w:lang w:eastAsia="ru-RU"/>
        </w:rPr>
        <w:t>на конец года получ</w:t>
      </w:r>
      <w:r w:rsidR="00DE0B9A" w:rsidRPr="007B78BD">
        <w:rPr>
          <w:color w:val="000000" w:themeColor="text1"/>
          <w:sz w:val="30"/>
          <w:szCs w:val="30"/>
          <w:lang w:eastAsia="ru-RU"/>
        </w:rPr>
        <w:t>е</w:t>
      </w:r>
      <w:r w:rsidR="00DE0B9A" w:rsidRPr="007B78BD">
        <w:rPr>
          <w:color w:val="000000" w:themeColor="text1"/>
          <w:sz w:val="30"/>
          <w:szCs w:val="30"/>
          <w:lang w:eastAsia="ru-RU"/>
        </w:rPr>
        <w:t>ния субсидии и</w:t>
      </w:r>
      <w:r w:rsidR="00DE0B9A" w:rsidRPr="007B78BD">
        <w:rPr>
          <w:color w:val="000000" w:themeColor="text1"/>
          <w:sz w:val="30"/>
          <w:szCs w:val="30"/>
        </w:rPr>
        <w:t xml:space="preserve"> </w:t>
      </w:r>
      <w:r w:rsidR="001A09D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течение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24 месяцев</w:t>
      </w:r>
      <w:r w:rsidR="001A09D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для 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субъектов малого и среднего предпринимательства</w:t>
      </w:r>
      <w:r w:rsidR="005515FC" w:rsidRPr="007B78BD">
        <w:rPr>
          <w:color w:val="000000" w:themeColor="text1"/>
          <w:sz w:val="30"/>
          <w:szCs w:val="30"/>
          <w:lang w:eastAsia="ru-RU"/>
        </w:rPr>
        <w:t>.</w:t>
      </w:r>
    </w:p>
    <w:p w:rsidR="00F67074" w:rsidRPr="007B78BD" w:rsidRDefault="00F67074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Заявитель настоящим подтверждает, что:</w:t>
      </w:r>
    </w:p>
    <w:p w:rsidR="002E277C" w:rsidRPr="007B78BD" w:rsidRDefault="00212B08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рименяет систему налогообложения (нужное подчеркнуть): 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  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общ</w:t>
      </w:r>
      <w:r w:rsidR="002B485A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ая система налогообложения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(ОСНО); упрощенная (УСН); </w:t>
      </w:r>
      <w:r w:rsidR="00881471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           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патентная (ПСН)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;</w:t>
      </w:r>
      <w:r w:rsidR="00B8259D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налог на профессиональный доход (</w:t>
      </w:r>
      <w:r w:rsidR="00236C8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</w:t>
      </w:r>
      <w:r w:rsidR="00B8259D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ПД);</w:t>
      </w:r>
    </w:p>
    <w:p w:rsidR="002E277C" w:rsidRPr="007B78BD" w:rsidRDefault="00212B08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с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оответствует 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положениям, установленным стать</w:t>
      </w:r>
      <w:r w:rsidR="00EB23CE" w:rsidRPr="007B78BD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4 Федеральн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го закона от 27.11.2018 № 422-ФЗ «О проведении эксперимента 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по установлению специального налогового режима «Налог на профе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сиональный доход»</w:t>
      </w:r>
      <w:r w:rsidR="005B0482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8210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(или)</w:t>
      </w:r>
      <w:r w:rsidR="00C0321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A727DB" w:rsidRPr="007B78BD">
        <w:rPr>
          <w:rFonts w:eastAsiaTheme="minorHAnsi" w:cs="Times New Roman"/>
          <w:color w:val="000000" w:themeColor="text1"/>
          <w:sz w:val="30"/>
          <w:szCs w:val="30"/>
        </w:rPr>
        <w:t>требованиям, установленным</w:t>
      </w:r>
      <w:r w:rsidR="00750DA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стать</w:t>
      </w:r>
      <w:r w:rsidR="00EB23CE" w:rsidRPr="007B78BD">
        <w:rPr>
          <w:rFonts w:eastAsiaTheme="minorHAnsi" w:cs="Times New Roman"/>
          <w:color w:val="000000" w:themeColor="text1"/>
          <w:sz w:val="30"/>
          <w:szCs w:val="30"/>
        </w:rPr>
        <w:t>ей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4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Федерального</w:t>
      </w:r>
      <w:r w:rsidR="00C0321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закона от 24.07.2007 №</w:t>
      </w:r>
      <w:r w:rsidR="002E277C" w:rsidRPr="007B78BD">
        <w:rPr>
          <w:rFonts w:cs="Times New Roman"/>
          <w:color w:val="000000" w:themeColor="text1"/>
          <w:sz w:val="30"/>
          <w:szCs w:val="30"/>
        </w:rPr>
        <w:t> 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209-ФЗ «О развитии малого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и среднего предпринимательства в Российской Федерации»</w:t>
      </w:r>
      <w:r w:rsidR="005B0482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 является (нужное подчеркнуть): микропредприятием, малым предприятием, средним предприятием, индивидуальным предпринимателем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D26CA" w:rsidRPr="007B78BD">
        <w:rPr>
          <w:rFonts w:eastAsiaTheme="minorHAnsi" w:cs="Times New Roman"/>
          <w:color w:val="000000" w:themeColor="text1"/>
          <w:sz w:val="30"/>
          <w:szCs w:val="30"/>
        </w:rPr>
        <w:t>физич</w:t>
      </w:r>
      <w:r w:rsidR="000D26CA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0D26CA" w:rsidRPr="007B78BD">
        <w:rPr>
          <w:rFonts w:eastAsiaTheme="minorHAnsi" w:cs="Times New Roman"/>
          <w:color w:val="000000" w:themeColor="text1"/>
          <w:sz w:val="30"/>
          <w:szCs w:val="30"/>
        </w:rPr>
        <w:t>ским лицом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DC4A97" w:rsidRPr="007B78BD">
        <w:rPr>
          <w:color w:val="000000" w:themeColor="text1"/>
          <w:sz w:val="30"/>
          <w:szCs w:val="30"/>
        </w:rPr>
        <w:t xml:space="preserve"> налогоплательщиком НПД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E277C" w:rsidRPr="007B78BD" w:rsidRDefault="00212B08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 является субъектом малого </w:t>
      </w:r>
      <w:r w:rsidR="00EB23C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 среднего предпринимательства,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указанным в частях 3, 4 статьи 14 Федерального закона от 24.07.2007 №</w:t>
      </w:r>
      <w:r w:rsidR="002E277C" w:rsidRPr="007B78BD">
        <w:rPr>
          <w:rFonts w:cs="Times New Roman"/>
          <w:color w:val="000000" w:themeColor="text1"/>
          <w:sz w:val="30"/>
          <w:szCs w:val="30"/>
        </w:rPr>
        <w:t> 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209-ФЗ «О развитии малого и среднего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предпринимательства       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в Российской Федерации»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9C33CA" w:rsidRPr="007B78BD" w:rsidRDefault="001D4313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 xml:space="preserve">субъект малого и среднего предпринимательства </w:t>
      </w:r>
      <w:r w:rsidR="00063CB6" w:rsidRPr="007B78BD">
        <w:rPr>
          <w:rFonts w:cs="Times New Roman"/>
          <w:color w:val="000000" w:themeColor="text1"/>
          <w:sz w:val="30"/>
          <w:szCs w:val="30"/>
        </w:rPr>
        <w:t>состоит на учете в налоговых органах</w:t>
      </w:r>
      <w:r w:rsidR="001C3F92" w:rsidRPr="007B78BD">
        <w:rPr>
          <w:rFonts w:cs="Times New Roman"/>
          <w:color w:val="000000" w:themeColor="text1"/>
          <w:sz w:val="30"/>
          <w:szCs w:val="30"/>
        </w:rPr>
        <w:t xml:space="preserve">, состоит </w:t>
      </w:r>
      <w:r w:rsidR="009C33CA" w:rsidRPr="007B78BD">
        <w:rPr>
          <w:rFonts w:cs="Times New Roman"/>
          <w:color w:val="000000" w:themeColor="text1"/>
          <w:sz w:val="30"/>
          <w:szCs w:val="30"/>
        </w:rPr>
        <w:t xml:space="preserve">в Едином реестре субъектов малого </w:t>
      </w:r>
      <w:r w:rsidR="00881471" w:rsidRPr="007B78BD">
        <w:rPr>
          <w:rFonts w:cs="Times New Roman"/>
          <w:color w:val="000000" w:themeColor="text1"/>
          <w:sz w:val="30"/>
          <w:szCs w:val="30"/>
        </w:rPr>
        <w:t xml:space="preserve">                </w:t>
      </w:r>
      <w:r w:rsidR="009C33CA" w:rsidRPr="007B78BD">
        <w:rPr>
          <w:rFonts w:cs="Times New Roman"/>
          <w:color w:val="000000" w:themeColor="text1"/>
          <w:sz w:val="30"/>
          <w:szCs w:val="30"/>
        </w:rPr>
        <w:t>и среднего предпринимательства;</w:t>
      </w:r>
    </w:p>
    <w:p w:rsidR="009C33CA" w:rsidRPr="007B78BD" w:rsidRDefault="001D4313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физическое лицо</w:t>
      </w:r>
      <w:r w:rsidR="00881471" w:rsidRPr="007B78BD">
        <w:rPr>
          <w:color w:val="000000" w:themeColor="text1"/>
          <w:sz w:val="30"/>
          <w:szCs w:val="30"/>
        </w:rPr>
        <w:t>,</w:t>
      </w:r>
      <w:r w:rsidR="00DC4A97" w:rsidRPr="007B78BD">
        <w:rPr>
          <w:color w:val="000000" w:themeColor="text1"/>
          <w:sz w:val="30"/>
          <w:szCs w:val="30"/>
        </w:rPr>
        <w:t xml:space="preserve"> налогоплательщик НПД</w:t>
      </w:r>
      <w:r w:rsidR="001C3F92" w:rsidRPr="007B78BD">
        <w:rPr>
          <w:color w:val="000000" w:themeColor="text1"/>
          <w:sz w:val="30"/>
          <w:szCs w:val="30"/>
        </w:rPr>
        <w:t>,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8210FE" w:rsidRPr="007B78BD">
        <w:rPr>
          <w:rFonts w:eastAsiaTheme="minorHAnsi" w:cs="Times New Roman"/>
          <w:color w:val="000000" w:themeColor="text1"/>
          <w:sz w:val="30"/>
          <w:szCs w:val="30"/>
        </w:rPr>
        <w:t>состоит на учете</w:t>
      </w:r>
      <w:r w:rsidR="00DC4A9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8210FE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налоговых органах и </w:t>
      </w:r>
      <w:r w:rsidR="008210FE" w:rsidRPr="007B78BD">
        <w:rPr>
          <w:color w:val="000000" w:themeColor="text1"/>
          <w:sz w:val="30"/>
          <w:szCs w:val="30"/>
        </w:rPr>
        <w:t>осуществля</w:t>
      </w:r>
      <w:r w:rsidRPr="007B78BD">
        <w:rPr>
          <w:color w:val="000000" w:themeColor="text1"/>
          <w:sz w:val="30"/>
          <w:szCs w:val="30"/>
        </w:rPr>
        <w:t>е</w:t>
      </w:r>
      <w:r w:rsidR="008210FE" w:rsidRPr="007B78BD">
        <w:rPr>
          <w:color w:val="000000" w:themeColor="text1"/>
          <w:sz w:val="30"/>
          <w:szCs w:val="30"/>
        </w:rPr>
        <w:t>т деятельность в качестве налог</w:t>
      </w:r>
      <w:r w:rsidR="008210FE" w:rsidRPr="007B78BD">
        <w:rPr>
          <w:color w:val="000000" w:themeColor="text1"/>
          <w:sz w:val="30"/>
          <w:szCs w:val="30"/>
        </w:rPr>
        <w:t>о</w:t>
      </w:r>
      <w:r w:rsidR="008210FE" w:rsidRPr="007B78BD">
        <w:rPr>
          <w:color w:val="000000" w:themeColor="text1"/>
          <w:sz w:val="30"/>
          <w:szCs w:val="30"/>
        </w:rPr>
        <w:t xml:space="preserve">плательщика налога на профессиональный доход </w:t>
      </w:r>
      <w:r w:rsidR="00CD3DFD" w:rsidRPr="007B78BD">
        <w:rPr>
          <w:color w:val="000000" w:themeColor="text1"/>
          <w:sz w:val="30"/>
          <w:szCs w:val="30"/>
        </w:rPr>
        <w:t xml:space="preserve">не менее трех месяцев до даты подачи </w:t>
      </w:r>
      <w:r w:rsidR="008210FE" w:rsidRPr="007B78BD">
        <w:rPr>
          <w:rFonts w:cs="Times New Roman"/>
          <w:color w:val="000000" w:themeColor="text1"/>
          <w:sz w:val="30"/>
          <w:szCs w:val="30"/>
        </w:rPr>
        <w:t>пакета документов</w:t>
      </w:r>
      <w:r w:rsidR="009C33CA" w:rsidRPr="007B78BD">
        <w:rPr>
          <w:rFonts w:cs="Times New Roman"/>
          <w:color w:val="000000" w:themeColor="text1"/>
          <w:sz w:val="30"/>
          <w:szCs w:val="30"/>
        </w:rPr>
        <w:t>;</w:t>
      </w:r>
    </w:p>
    <w:p w:rsidR="009C33CA" w:rsidRPr="007B78BD" w:rsidRDefault="009C33CA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зарегистрирован и осуществляет 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>на территории города Красноя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ска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виды </w:t>
      </w:r>
      <w:r w:rsidR="00E330E3" w:rsidRPr="007B78BD">
        <w:rPr>
          <w:rFonts w:eastAsiaTheme="minorHAnsi" w:cs="Times New Roman"/>
          <w:color w:val="000000" w:themeColor="text1"/>
          <w:sz w:val="30"/>
          <w:szCs w:val="30"/>
        </w:rPr>
        <w:t>предприниматель</w:t>
      </w:r>
      <w:r w:rsidR="00B8259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ской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деятельности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(в том числе приорите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>т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>ные для оказания поддержки за счет средств бюджета города Крас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>-</w:t>
      </w:r>
      <w:r w:rsidR="00CD3DFD" w:rsidRPr="007B78BD">
        <w:rPr>
          <w:rFonts w:eastAsiaTheme="minorHAnsi" w:cs="Times New Roman"/>
          <w:color w:val="000000" w:themeColor="text1"/>
          <w:sz w:val="30"/>
          <w:szCs w:val="30"/>
        </w:rPr>
        <w:t>ноярска)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45C62" w:rsidRPr="007B78BD" w:rsidRDefault="00245C62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заключен</w:t>
      </w:r>
      <w:r w:rsidR="00DC4A97" w:rsidRPr="007B78BD">
        <w:rPr>
          <w:color w:val="000000" w:themeColor="text1"/>
          <w:sz w:val="30"/>
          <w:szCs w:val="30"/>
        </w:rPr>
        <w:t xml:space="preserve"> (-ы)</w:t>
      </w:r>
      <w:r w:rsidRPr="007B78BD">
        <w:rPr>
          <w:color w:val="000000" w:themeColor="text1"/>
          <w:sz w:val="30"/>
          <w:szCs w:val="30"/>
        </w:rPr>
        <w:t xml:space="preserve"> </w:t>
      </w:r>
      <w:r w:rsidR="00DC4A97" w:rsidRPr="007B78BD">
        <w:rPr>
          <w:color w:val="000000" w:themeColor="text1"/>
          <w:sz w:val="30"/>
          <w:szCs w:val="30"/>
        </w:rPr>
        <w:t>договор (-ы)</w:t>
      </w:r>
      <w:r w:rsidR="00DC4A9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с юридическими лицами и (или) инд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видуальными предпринимателями;</w:t>
      </w:r>
    </w:p>
    <w:p w:rsidR="00DC4A97" w:rsidRPr="007B78BD" w:rsidRDefault="00DC4A97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</w:rPr>
        <w:t>осуществлены затраты на приобретение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оборудования за счет пр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влеченных целевых заемных средств, предоставляемых на условиях платности и возвратности российскими лизинговыми организациями;</w:t>
      </w:r>
    </w:p>
    <w:p w:rsidR="009176D1" w:rsidRPr="007B78BD" w:rsidRDefault="009176D1" w:rsidP="0084161C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в </w:t>
      </w:r>
      <w:r w:rsidR="00785EB0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предыдущем и (или) в 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текущем финансовом году аналогичная поддержка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(нужное подчеркнуть): 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не оказывалась, сроки ее оказания истекли;</w:t>
      </w:r>
    </w:p>
    <w:p w:rsidR="00231698" w:rsidRPr="007B78BD" w:rsidRDefault="00231698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</w:rPr>
        <w:lastRenderedPageBreak/>
        <w:t>не является в течение 12 месяцев до даты подачи пакета докуме</w:t>
      </w:r>
      <w:r w:rsidRPr="007B78BD">
        <w:rPr>
          <w:color w:val="000000" w:themeColor="text1"/>
          <w:sz w:val="30"/>
          <w:szCs w:val="30"/>
        </w:rPr>
        <w:t>н</w:t>
      </w:r>
      <w:r w:rsidRPr="007B78BD">
        <w:rPr>
          <w:color w:val="000000" w:themeColor="text1"/>
          <w:sz w:val="30"/>
          <w:szCs w:val="30"/>
        </w:rPr>
        <w:t xml:space="preserve">тов получателем иных мер финансовой поддержки на осуществление предпринимательской деятельности по основаниям, установленным подпунктом 5 пункта 9 Положения </w:t>
      </w:r>
      <w:r w:rsidRPr="007B78BD">
        <w:rPr>
          <w:rFonts w:cs="Times New Roman"/>
          <w:color w:val="000000" w:themeColor="text1"/>
          <w:sz w:val="30"/>
          <w:szCs w:val="30"/>
        </w:rPr>
        <w:t>о порядке предоставления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субсидий субъектам малого и среднего предпринимательства – производителям товаров, работ, услуг в целях возмещения части затрат на уплату перв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го взноса (аванса) при заключении договора (договоров) лизинга обор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дования с российскими лизинговыми организациями в целях создания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 (или) развития, и (или) модернизации производства товаров (работ, услуг);</w:t>
      </w:r>
    </w:p>
    <w:p w:rsidR="002E277C" w:rsidRPr="007B78BD" w:rsidRDefault="00684E02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о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тсутствует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неисполненная обязанность по уплате налогов,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сборов, страховых взносов, пеней, штрафов, процентов, подлежащих уплате в соответствии с законодательством Российской Федерации </w:t>
      </w:r>
      <w:r w:rsidR="00DA07B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о налогах и сборах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E277C" w:rsidRPr="007B78BD" w:rsidRDefault="00684E02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о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тсутствует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просроченная задолженность по возврату в бюджет города Красноярска субсидий, бюджетных инвестиций, предоставле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н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ных в том числе в соответствии с иными правовыми актами, </w:t>
      </w:r>
      <w:r w:rsidR="00CF3D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а также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иная просроченная </w:t>
      </w:r>
      <w:r w:rsidR="00CF3D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(неурегулированная)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задолженность </w:t>
      </w:r>
      <w:r w:rsidR="00CF3D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по денежным обязательствам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перед бюджетом города Красноярска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E277C" w:rsidRPr="007B78BD" w:rsidRDefault="00684E02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</w:t>
      </w:r>
      <w:r w:rsidR="002E277C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е находится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в процессе реорганизации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(за исключением реорг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>низации в форме присоединения к юридическому лицу</w:t>
      </w:r>
      <w:r w:rsidR="0040262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>заявителю</w:t>
      </w:r>
      <w:r w:rsidR="00402624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</w:t>
      </w:r>
      <w:r w:rsidR="00BB66C9" w:rsidRPr="007B78BD">
        <w:rPr>
          <w:rFonts w:eastAsiaTheme="minorHAnsi" w:cs="Times New Roman"/>
          <w:color w:val="000000" w:themeColor="text1"/>
          <w:sz w:val="30"/>
          <w:szCs w:val="30"/>
        </w:rPr>
        <w:t>другого юридического лица)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ликвидации, в отношении заявителя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не введена процедура банкротства, деятельность не приостановлена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в</w:t>
      </w:r>
      <w:r w:rsidR="00212B0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порядке, предусмотренном законодательством Российской Федерации, не прекращает деятельность в качестве индивидуального предприним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теля</w:t>
      </w:r>
      <w:r w:rsidR="009D31D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или</w:t>
      </w:r>
      <w:r w:rsidR="00785EB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физического лица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DC4A97" w:rsidRPr="007B78BD">
        <w:rPr>
          <w:color w:val="000000" w:themeColor="text1"/>
          <w:sz w:val="30"/>
          <w:szCs w:val="30"/>
        </w:rPr>
        <w:t xml:space="preserve"> налогоплательщика НПД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E277C" w:rsidRPr="007B78BD" w:rsidRDefault="00684E02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в</w:t>
      </w:r>
      <w:r w:rsidR="00B51637" w:rsidRPr="007B78BD">
        <w:rPr>
          <w:color w:val="000000" w:themeColor="text1"/>
          <w:sz w:val="30"/>
          <w:szCs w:val="30"/>
        </w:rPr>
        <w:t xml:space="preserve"> реестре дисквалифицированных лиц отсутствуют сведения:</w:t>
      </w:r>
      <w:r w:rsidR="00EF568A" w:rsidRPr="007B78BD">
        <w:rPr>
          <w:color w:val="000000" w:themeColor="text1"/>
          <w:sz w:val="30"/>
          <w:szCs w:val="30"/>
        </w:rPr>
        <w:t xml:space="preserve">        </w:t>
      </w:r>
      <w:r w:rsidR="00B51637" w:rsidRPr="007B78BD">
        <w:rPr>
          <w:rFonts w:cs="Times New Roman"/>
          <w:color w:val="000000" w:themeColor="text1"/>
          <w:sz w:val="30"/>
          <w:szCs w:val="30"/>
        </w:rPr>
        <w:t xml:space="preserve"> 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о дисквалифицированных руководителе, членах коллегиального испо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л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нительного органа, лице, исполняющем функции единоличного </w:t>
      </w:r>
      <w:r w:rsidR="00FA1F0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исполнительного органа, или главном бухгалтере</w:t>
      </w:r>
      <w:r w:rsidR="00B51637" w:rsidRPr="007B78BD">
        <w:rPr>
          <w:rFonts w:cs="Times New Roman"/>
          <w:color w:val="000000" w:themeColor="text1"/>
          <w:sz w:val="30"/>
          <w:szCs w:val="30"/>
        </w:rPr>
        <w:t xml:space="preserve"> у 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заявителя, являющ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гося юридическим лицом, об индивидуальном предпринимателе</w:t>
      </w:r>
      <w:r w:rsidR="00EF568A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074D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или </w:t>
      </w:r>
      <w:r w:rsidR="00EF568A" w:rsidRPr="007B78BD">
        <w:rPr>
          <w:rFonts w:eastAsiaTheme="minorHAnsi" w:cs="Times New Roman"/>
          <w:color w:val="000000" w:themeColor="text1"/>
          <w:sz w:val="30"/>
          <w:szCs w:val="30"/>
        </w:rPr>
        <w:t>физическом лице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>,</w:t>
      </w:r>
      <w:r w:rsidR="00DC4A97" w:rsidRPr="007B78BD">
        <w:rPr>
          <w:color w:val="000000" w:themeColor="text1"/>
          <w:sz w:val="30"/>
          <w:szCs w:val="30"/>
        </w:rPr>
        <w:t xml:space="preserve"> налогоплательщике НПД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>, являющемся заявителем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2E277C" w:rsidRPr="007B78BD" w:rsidRDefault="00684E02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н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е является иностранным юридическим лицом, а также росси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й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ским юридическим лицом, в уставном (складочном) капитале которого доля участия иностранных юридических лиц, местом регистрации</w:t>
      </w:r>
      <w:r w:rsidR="00B02BC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кот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б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ложения и (или) не предусматривающих раскрытия и предоставления информации при проведении финансовых операций (офшорные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зоны) в отношении таких юридических лиц, в совокупности превы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-     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шает 50</w:t>
      </w:r>
      <w:r w:rsidR="00DC4A97" w:rsidRPr="007B78BD">
        <w:rPr>
          <w:rFonts w:eastAsiaTheme="minorHAnsi" w:cs="Times New Roman"/>
          <w:color w:val="000000" w:themeColor="text1"/>
          <w:sz w:val="30"/>
          <w:szCs w:val="30"/>
        </w:rPr>
        <w:t>%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FA2456" w:rsidRPr="007B78BD" w:rsidRDefault="00684E02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lastRenderedPageBreak/>
        <w:t>н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е получает </w:t>
      </w:r>
      <w:r w:rsidR="00DE509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предшествующем календарном году и в </w:t>
      </w:r>
      <w:r w:rsidR="00DE509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текущем 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DE509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году 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до даты подачи пакета документов </w:t>
      </w:r>
      <w:r w:rsidR="00B51637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средства из бюджета города Красноярска </w:t>
      </w:r>
      <w:r w:rsidR="002C5840" w:rsidRPr="007B78BD">
        <w:rPr>
          <w:color w:val="000000" w:themeColor="text1"/>
          <w:sz w:val="30"/>
          <w:szCs w:val="30"/>
        </w:rPr>
        <w:t xml:space="preserve">на основании иных муниципальных правовых актов </w:t>
      </w:r>
      <w:r w:rsidR="0084161C">
        <w:rPr>
          <w:color w:val="000000" w:themeColor="text1"/>
          <w:sz w:val="30"/>
          <w:szCs w:val="30"/>
        </w:rPr>
        <w:t xml:space="preserve">              </w:t>
      </w:r>
      <w:r w:rsidR="00DE5091" w:rsidRPr="007B78BD">
        <w:rPr>
          <w:color w:val="000000" w:themeColor="text1"/>
          <w:sz w:val="30"/>
          <w:szCs w:val="30"/>
        </w:rPr>
        <w:t>на</w:t>
      </w:r>
      <w:r w:rsidR="00771943" w:rsidRPr="007B78BD">
        <w:rPr>
          <w:color w:val="000000" w:themeColor="text1"/>
          <w:sz w:val="30"/>
          <w:szCs w:val="30"/>
        </w:rPr>
        <w:t xml:space="preserve"> </w:t>
      </w:r>
      <w:r w:rsidR="002C5840" w:rsidRPr="007B78BD">
        <w:rPr>
          <w:color w:val="000000" w:themeColor="text1"/>
          <w:sz w:val="30"/>
          <w:szCs w:val="30"/>
        </w:rPr>
        <w:t>возмещени</w:t>
      </w:r>
      <w:r w:rsidR="00DE5091" w:rsidRPr="007B78BD">
        <w:rPr>
          <w:color w:val="000000" w:themeColor="text1"/>
          <w:sz w:val="30"/>
          <w:szCs w:val="30"/>
        </w:rPr>
        <w:t>е</w:t>
      </w:r>
      <w:r w:rsidR="002C5840" w:rsidRPr="007B78BD">
        <w:rPr>
          <w:color w:val="000000" w:themeColor="text1"/>
          <w:sz w:val="30"/>
          <w:szCs w:val="30"/>
        </w:rPr>
        <w:t xml:space="preserve"> одних и тех же затрат (части затрат) </w:t>
      </w:r>
      <w:r w:rsidR="00BE3E19" w:rsidRPr="007B78BD">
        <w:rPr>
          <w:color w:val="000000" w:themeColor="text1"/>
          <w:sz w:val="30"/>
          <w:szCs w:val="30"/>
        </w:rPr>
        <w:t>на уплату первого взноса (аванса) при заключении договора (договоров) лизинга оборуд</w:t>
      </w:r>
      <w:r w:rsidR="00BE3E19" w:rsidRPr="007B78BD">
        <w:rPr>
          <w:color w:val="000000" w:themeColor="text1"/>
          <w:sz w:val="30"/>
          <w:szCs w:val="30"/>
        </w:rPr>
        <w:t>о</w:t>
      </w:r>
      <w:r w:rsidR="00BE3E19" w:rsidRPr="007B78BD">
        <w:rPr>
          <w:color w:val="000000" w:themeColor="text1"/>
          <w:sz w:val="30"/>
          <w:szCs w:val="30"/>
        </w:rPr>
        <w:t>вания с российскими лизинговыми организациями в целях создания</w:t>
      </w:r>
      <w:r w:rsidR="0084161C">
        <w:rPr>
          <w:color w:val="000000" w:themeColor="text1"/>
          <w:sz w:val="30"/>
          <w:szCs w:val="30"/>
        </w:rPr>
        <w:t xml:space="preserve">               </w:t>
      </w:r>
      <w:r w:rsidR="00BE3E19" w:rsidRPr="007B78BD">
        <w:rPr>
          <w:color w:val="000000" w:themeColor="text1"/>
          <w:sz w:val="30"/>
          <w:szCs w:val="30"/>
        </w:rPr>
        <w:t xml:space="preserve"> и (или) развития, и (или) модернизации производства товаров (работ, услуг)</w:t>
      </w:r>
      <w:r w:rsidR="00FA2456" w:rsidRPr="007B78BD">
        <w:rPr>
          <w:color w:val="000000" w:themeColor="text1"/>
          <w:sz w:val="30"/>
          <w:szCs w:val="30"/>
        </w:rPr>
        <w:t>;</w:t>
      </w:r>
    </w:p>
    <w:p w:rsidR="00353F00" w:rsidRPr="007B78BD" w:rsidRDefault="00353F00" w:rsidP="00841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 xml:space="preserve">приобретено 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по договор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>у (</w:t>
      </w:r>
      <w:r w:rsidR="00531EB7" w:rsidRPr="007B78BD">
        <w:rPr>
          <w:rFonts w:eastAsiaTheme="minorHAnsi" w:cs="Times New Roman"/>
          <w:color w:val="000000" w:themeColor="text1"/>
          <w:sz w:val="30"/>
          <w:szCs w:val="30"/>
        </w:rPr>
        <w:t>договорам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>)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, заключенн</w:t>
      </w:r>
      <w:r w:rsidR="00362802" w:rsidRPr="007B78BD">
        <w:rPr>
          <w:rFonts w:eastAsiaTheme="minorHAnsi" w:cs="Times New Roman"/>
          <w:color w:val="000000" w:themeColor="text1"/>
          <w:sz w:val="30"/>
          <w:szCs w:val="30"/>
        </w:rPr>
        <w:t>ым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не ранее</w:t>
      </w:r>
      <w:r w:rsidR="009B742B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99190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1 января года, предшествующего году подачи пакета документов, </w:t>
      </w:r>
      <w:r w:rsidRPr="007B78BD">
        <w:rPr>
          <w:color w:val="000000" w:themeColor="text1"/>
          <w:sz w:val="30"/>
          <w:szCs w:val="30"/>
        </w:rPr>
        <w:t>новое</w:t>
      </w:r>
      <w:r w:rsidR="00C40B14" w:rsidRPr="007B78BD">
        <w:rPr>
          <w:color w:val="000000" w:themeColor="text1"/>
          <w:sz w:val="30"/>
          <w:szCs w:val="30"/>
        </w:rPr>
        <w:t xml:space="preserve">, 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не бывшее в эксплуатации (без эксплуатационного пробега)</w:t>
      </w:r>
      <w:r w:rsidR="00C40B14" w:rsidRPr="007B78BD">
        <w:rPr>
          <w:color w:val="000000" w:themeColor="text1"/>
          <w:sz w:val="30"/>
          <w:szCs w:val="30"/>
        </w:rPr>
        <w:t xml:space="preserve"> оборудов</w:t>
      </w:r>
      <w:r w:rsidR="00C40B14" w:rsidRPr="007B78BD">
        <w:rPr>
          <w:color w:val="000000" w:themeColor="text1"/>
          <w:sz w:val="30"/>
          <w:szCs w:val="30"/>
        </w:rPr>
        <w:t>а</w:t>
      </w:r>
      <w:r w:rsidR="00C40B14" w:rsidRPr="007B78BD">
        <w:rPr>
          <w:color w:val="000000" w:themeColor="text1"/>
          <w:sz w:val="30"/>
          <w:szCs w:val="30"/>
        </w:rPr>
        <w:t xml:space="preserve">ние, относящееся к первой – десятой амортизационным группам 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Кла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с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сификатора основных средств, включаемых в амортизационные группы, утвержденного </w:t>
      </w:r>
      <w:r w:rsidR="007B78BD" w:rsidRPr="007B78BD">
        <w:rPr>
          <w:rFonts w:eastAsiaTheme="minorHAnsi" w:cs="Times New Roman"/>
          <w:color w:val="000000" w:themeColor="text1"/>
          <w:sz w:val="30"/>
          <w:szCs w:val="30"/>
        </w:rPr>
        <w:t>постановлением Правительства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Российской Федерации от 01.01.2002 № 1 «О Классификации основных средств, включ</w:t>
      </w:r>
      <w:r w:rsidR="001D4313" w:rsidRPr="007B78BD">
        <w:rPr>
          <w:rFonts w:eastAsiaTheme="minorHAnsi" w:cs="Times New Roman"/>
          <w:color w:val="000000" w:themeColor="text1"/>
          <w:sz w:val="30"/>
          <w:szCs w:val="30"/>
        </w:rPr>
        <w:t>аемых</w:t>
      </w:r>
      <w:r w:rsidR="0099190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</w:t>
      </w:r>
      <w:r w:rsidR="001D4313" w:rsidRPr="007B78BD">
        <w:rPr>
          <w:rFonts w:eastAsiaTheme="minorHAnsi" w:cs="Times New Roman"/>
          <w:color w:val="000000" w:themeColor="text1"/>
          <w:sz w:val="30"/>
          <w:szCs w:val="30"/>
        </w:rPr>
        <w:t>в амортизационные группы»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Pr="007B78BD">
        <w:rPr>
          <w:color w:val="000000" w:themeColor="text1"/>
          <w:sz w:val="30"/>
          <w:szCs w:val="30"/>
        </w:rPr>
        <w:t>оборудование, устройства, механизмы, станки, приборы, аппараты, агрегаты, установки, машины, транспор</w:t>
      </w:r>
      <w:r w:rsidRPr="007B78BD">
        <w:rPr>
          <w:color w:val="000000" w:themeColor="text1"/>
          <w:sz w:val="30"/>
          <w:szCs w:val="30"/>
        </w:rPr>
        <w:t>т</w:t>
      </w:r>
      <w:r w:rsidRPr="007B78BD">
        <w:rPr>
          <w:color w:val="000000" w:themeColor="text1"/>
          <w:sz w:val="30"/>
          <w:szCs w:val="30"/>
        </w:rPr>
        <w:t>ные средства (</w:t>
      </w:r>
      <w:r w:rsidR="00C40B14" w:rsidRPr="007B78BD">
        <w:rPr>
          <w:color w:val="000000" w:themeColor="text1"/>
          <w:sz w:val="30"/>
          <w:szCs w:val="30"/>
        </w:rPr>
        <w:t>указать наименование,</w:t>
      </w:r>
      <w:r w:rsidR="00DE5091" w:rsidRPr="007B78BD">
        <w:rPr>
          <w:color w:val="000000" w:themeColor="text1"/>
          <w:sz w:val="30"/>
          <w:szCs w:val="30"/>
        </w:rPr>
        <w:t xml:space="preserve"> </w:t>
      </w:r>
      <w:r w:rsidR="00C40B14" w:rsidRPr="007B78BD">
        <w:rPr>
          <w:color w:val="000000" w:themeColor="text1"/>
          <w:sz w:val="30"/>
          <w:szCs w:val="30"/>
        </w:rPr>
        <w:t>количество единиц</w:t>
      </w:r>
      <w:r w:rsidRPr="007B78BD">
        <w:rPr>
          <w:color w:val="000000" w:themeColor="text1"/>
          <w:sz w:val="30"/>
          <w:szCs w:val="30"/>
        </w:rPr>
        <w:t>)</w:t>
      </w:r>
      <w:r w:rsidR="00C40B14" w:rsidRPr="007B78BD">
        <w:rPr>
          <w:color w:val="000000" w:themeColor="text1"/>
          <w:sz w:val="30"/>
          <w:szCs w:val="30"/>
        </w:rPr>
        <w:t>:</w:t>
      </w:r>
      <w:r w:rsidR="0084161C">
        <w:rPr>
          <w:color w:val="000000" w:themeColor="text1"/>
          <w:sz w:val="30"/>
          <w:szCs w:val="30"/>
        </w:rPr>
        <w:t xml:space="preserve"> ____________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>__________</w:t>
      </w:r>
      <w:r w:rsidR="00F658DC"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</w:t>
      </w:r>
      <w:r w:rsidR="00991901" w:rsidRPr="007B78BD">
        <w:rPr>
          <w:rFonts w:eastAsiaTheme="minorHAnsi" w:cs="Times New Roman"/>
          <w:color w:val="000000" w:themeColor="text1"/>
          <w:sz w:val="30"/>
          <w:szCs w:val="30"/>
        </w:rPr>
        <w:t>________</w:t>
      </w:r>
      <w:r w:rsidR="00F658DC" w:rsidRPr="007B78BD">
        <w:rPr>
          <w:rFonts w:eastAsiaTheme="minorHAnsi" w:cs="Times New Roman"/>
          <w:color w:val="000000" w:themeColor="text1"/>
          <w:sz w:val="30"/>
          <w:szCs w:val="30"/>
        </w:rPr>
        <w:t>________</w:t>
      </w:r>
      <w:r w:rsidR="00531EB7" w:rsidRPr="007B78BD">
        <w:rPr>
          <w:rFonts w:eastAsiaTheme="minorHAnsi" w:cs="Times New Roman"/>
          <w:color w:val="000000" w:themeColor="text1"/>
          <w:sz w:val="30"/>
          <w:szCs w:val="30"/>
        </w:rPr>
        <w:t>___</w:t>
      </w:r>
      <w:r w:rsidR="00362802" w:rsidRPr="007B78BD">
        <w:rPr>
          <w:rFonts w:eastAsiaTheme="minorHAnsi" w:cs="Times New Roman"/>
          <w:color w:val="000000" w:themeColor="text1"/>
          <w:sz w:val="30"/>
          <w:szCs w:val="30"/>
        </w:rPr>
        <w:t>_</w:t>
      </w:r>
      <w:r w:rsidR="00CF6398" w:rsidRPr="007B78BD">
        <w:rPr>
          <w:rFonts w:eastAsiaTheme="minorHAnsi" w:cs="Times New Roman"/>
          <w:color w:val="000000" w:themeColor="text1"/>
          <w:sz w:val="30"/>
          <w:szCs w:val="30"/>
        </w:rPr>
        <w:t>___</w:t>
      </w:r>
      <w:r w:rsidR="00C40B14" w:rsidRPr="007B78BD">
        <w:rPr>
          <w:rFonts w:eastAsiaTheme="minorHAnsi" w:cs="Times New Roman"/>
          <w:color w:val="000000" w:themeColor="text1"/>
          <w:sz w:val="30"/>
          <w:szCs w:val="30"/>
        </w:rPr>
        <w:t>______</w:t>
      </w:r>
    </w:p>
    <w:p w:rsidR="001D4313" w:rsidRPr="007B78BD" w:rsidRDefault="001D4313" w:rsidP="00841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814036" w:rsidRPr="007B78BD" w:rsidRDefault="00814036" w:rsidP="00841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FA1F08" w:rsidRPr="007B78BD" w:rsidRDefault="00FA1F08" w:rsidP="00841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C40B14" w:rsidRPr="007B78BD" w:rsidRDefault="00C40B14" w:rsidP="0084161C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>_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1D4313" w:rsidRPr="007B78BD" w:rsidRDefault="001D4313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Размер субсидии прошу установить в соответствии с действу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ю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щим </w:t>
      </w:r>
      <w:r w:rsidR="00526572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Положением </w:t>
      </w:r>
      <w:r w:rsidR="00A95685" w:rsidRPr="007B78BD">
        <w:rPr>
          <w:rFonts w:cs="Times New Roman"/>
          <w:color w:val="000000" w:themeColor="text1"/>
          <w:sz w:val="30"/>
          <w:szCs w:val="30"/>
        </w:rPr>
        <w:t>о порядке предоставления</w:t>
      </w:r>
      <w:r w:rsidR="00A9568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субсидий субъектам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   </w:t>
      </w:r>
      <w:r w:rsidR="00A95685" w:rsidRPr="007B78BD">
        <w:rPr>
          <w:rFonts w:eastAsiaTheme="minorHAnsi" w:cs="Times New Roman"/>
          <w:color w:val="000000" w:themeColor="text1"/>
          <w:sz w:val="30"/>
          <w:szCs w:val="30"/>
        </w:rPr>
        <w:t>малого и среднего предпринимательства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– производителям товаров,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BE3E19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работ, услуг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целях возмещения части затрат на уплату первого взноса (аванса) при заключении договора (договоров) лизинга оборудования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>с российскими лизинговыми организациями в целях создания и (или) развития, и (или) модернизации производства товаров (работ, услуг)</w:t>
      </w:r>
      <w:r w:rsidRPr="007B78BD">
        <w:rPr>
          <w:color w:val="000000" w:themeColor="text1"/>
          <w:sz w:val="30"/>
          <w:szCs w:val="30"/>
        </w:rPr>
        <w:t>.</w:t>
      </w:r>
    </w:p>
    <w:p w:rsidR="005D1F25" w:rsidRPr="007B78BD" w:rsidRDefault="005D1F2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Данная заявка означает согласие:</w:t>
      </w:r>
    </w:p>
    <w:p w:rsidR="002E277C" w:rsidRPr="007B78BD" w:rsidRDefault="005D1F25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на проверку любых данных, представленных в настоящей заявке; </w:t>
      </w:r>
      <w:r w:rsidR="00C039F8" w:rsidRPr="007B78BD">
        <w:rPr>
          <w:rFonts w:eastAsiaTheme="minorHAnsi" w:cs="Times New Roman"/>
          <w:color w:val="000000" w:themeColor="text1"/>
          <w:sz w:val="30"/>
          <w:szCs w:val="30"/>
        </w:rPr>
        <w:t>на публикацию (размещение) в информаци</w:t>
      </w:r>
      <w:r w:rsidR="005B0482">
        <w:rPr>
          <w:rFonts w:eastAsiaTheme="minorHAnsi" w:cs="Times New Roman"/>
          <w:color w:val="000000" w:themeColor="text1"/>
          <w:sz w:val="30"/>
          <w:szCs w:val="30"/>
        </w:rPr>
        <w:t>онно-телекоммуникационной сети Интернет</w:t>
      </w:r>
      <w:r w:rsidR="00C039F8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информации о заявителе, о подаваемом заявителем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пакете документов, иной информации о заявителе, связанной с </w:t>
      </w:r>
      <w:r w:rsidR="002316FE" w:rsidRPr="007B78BD">
        <w:rPr>
          <w:rFonts w:eastAsiaTheme="minorHAnsi" w:cs="Times New Roman"/>
          <w:color w:val="000000" w:themeColor="text1"/>
          <w:sz w:val="30"/>
          <w:szCs w:val="30"/>
        </w:rPr>
        <w:t>п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оря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д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ком проведения </w:t>
      </w:r>
      <w:r w:rsidR="002E277C" w:rsidRPr="007B78BD">
        <w:rPr>
          <w:color w:val="000000" w:themeColor="text1"/>
          <w:sz w:val="30"/>
          <w:szCs w:val="30"/>
        </w:rPr>
        <w:t>отбора</w:t>
      </w:r>
      <w:r w:rsidR="00362802" w:rsidRPr="007B78BD">
        <w:rPr>
          <w:color w:val="000000" w:themeColor="text1"/>
          <w:sz w:val="30"/>
          <w:szCs w:val="30"/>
        </w:rPr>
        <w:t xml:space="preserve"> согласно</w:t>
      </w:r>
      <w:r w:rsidR="002E277C" w:rsidRPr="007B78BD">
        <w:rPr>
          <w:color w:val="000000" w:themeColor="text1"/>
          <w:sz w:val="30"/>
          <w:szCs w:val="30"/>
        </w:rPr>
        <w:t xml:space="preserve"> раздел</w:t>
      </w:r>
      <w:r w:rsidR="00362802" w:rsidRPr="007B78BD">
        <w:rPr>
          <w:color w:val="000000" w:themeColor="text1"/>
          <w:sz w:val="30"/>
          <w:szCs w:val="30"/>
        </w:rPr>
        <w:t>у</w:t>
      </w:r>
      <w:r w:rsidR="002E277C" w:rsidRPr="007B78BD">
        <w:rPr>
          <w:color w:val="000000" w:themeColor="text1"/>
          <w:sz w:val="30"/>
          <w:szCs w:val="30"/>
        </w:rPr>
        <w:t xml:space="preserve"> </w:t>
      </w:r>
      <w:r w:rsidR="002E277C" w:rsidRPr="007B78BD">
        <w:rPr>
          <w:color w:val="000000" w:themeColor="text1"/>
          <w:sz w:val="30"/>
          <w:szCs w:val="30"/>
          <w:lang w:val="en-US"/>
        </w:rPr>
        <w:t>II</w:t>
      </w:r>
      <w:r w:rsidR="002E277C" w:rsidRPr="007B78BD">
        <w:rPr>
          <w:color w:val="000000" w:themeColor="text1"/>
          <w:sz w:val="30"/>
          <w:szCs w:val="30"/>
        </w:rPr>
        <w:t xml:space="preserve"> </w:t>
      </w:r>
      <w:r w:rsidR="009D7655" w:rsidRPr="007B78BD">
        <w:rPr>
          <w:color w:val="000000" w:themeColor="text1"/>
          <w:sz w:val="30"/>
          <w:szCs w:val="30"/>
        </w:rPr>
        <w:t>По</w:t>
      </w:r>
      <w:r w:rsidR="00A00361" w:rsidRPr="007B78BD">
        <w:rPr>
          <w:color w:val="000000" w:themeColor="text1"/>
          <w:sz w:val="30"/>
          <w:szCs w:val="30"/>
        </w:rPr>
        <w:t xml:space="preserve">ложения </w:t>
      </w:r>
      <w:r w:rsidR="00A95685" w:rsidRPr="007B78BD">
        <w:rPr>
          <w:rFonts w:cs="Times New Roman"/>
          <w:color w:val="000000" w:themeColor="text1"/>
          <w:sz w:val="30"/>
          <w:szCs w:val="30"/>
        </w:rPr>
        <w:t>о порядке пред</w:t>
      </w:r>
      <w:r w:rsidR="00A95685" w:rsidRPr="007B78BD">
        <w:rPr>
          <w:rFonts w:cs="Times New Roman"/>
          <w:color w:val="000000" w:themeColor="text1"/>
          <w:sz w:val="30"/>
          <w:szCs w:val="30"/>
        </w:rPr>
        <w:t>о</w:t>
      </w:r>
      <w:r w:rsidR="00A95685" w:rsidRPr="007B78BD">
        <w:rPr>
          <w:rFonts w:cs="Times New Roman"/>
          <w:color w:val="000000" w:themeColor="text1"/>
          <w:sz w:val="30"/>
          <w:szCs w:val="30"/>
        </w:rPr>
        <w:t>ставления</w:t>
      </w:r>
      <w:r w:rsidR="00A9568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субсидий субъектам малого и среднего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предпринимательства – производителям товаров, работ, услуг в целях возмещения части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>затрат на уплату первого взноса (аванса) при заключении договора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(договоров) лизинга оборудования с российскими лизинговыми орган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>заци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ями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в целях создания и (или) развития, и (или) модернизации </w:t>
      </w:r>
      <w:r w:rsidR="0084161C">
        <w:rPr>
          <w:rFonts w:eastAsiaTheme="minorHAnsi" w:cs="Times New Roman"/>
          <w:color w:val="000000" w:themeColor="text1"/>
          <w:sz w:val="30"/>
          <w:szCs w:val="30"/>
        </w:rPr>
        <w:t xml:space="preserve">               </w:t>
      </w:r>
      <w:r w:rsidR="00C106F4" w:rsidRPr="007B78BD">
        <w:rPr>
          <w:rFonts w:eastAsiaTheme="minorHAnsi" w:cs="Times New Roman"/>
          <w:color w:val="000000" w:themeColor="text1"/>
          <w:sz w:val="30"/>
          <w:szCs w:val="30"/>
        </w:rPr>
        <w:t>производства товаров (работ, услуг)</w:t>
      </w:r>
      <w:r w:rsidR="002E277C" w:rsidRPr="007B78BD">
        <w:rPr>
          <w:color w:val="000000" w:themeColor="text1"/>
          <w:sz w:val="30"/>
          <w:szCs w:val="30"/>
        </w:rPr>
        <w:t>,</w:t>
      </w:r>
      <w:r w:rsidR="00324116" w:rsidRPr="007B78BD">
        <w:rPr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а также</w:t>
      </w:r>
      <w:r w:rsidR="00ED432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0B612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согласие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на обработку</w:t>
      </w:r>
      <w:r w:rsidR="00FD0015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персональных</w:t>
      </w:r>
      <w:r w:rsidR="00DA07BF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2E277C" w:rsidRPr="007B78BD">
        <w:rPr>
          <w:rFonts w:eastAsiaTheme="minorHAnsi" w:cs="Times New Roman"/>
          <w:color w:val="000000" w:themeColor="text1"/>
          <w:sz w:val="30"/>
          <w:szCs w:val="30"/>
        </w:rPr>
        <w:t>данных (для физического лица).</w:t>
      </w: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Полноту и достоверность представленной информации под</w:t>
      </w:r>
      <w:r w:rsidR="0084161C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-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тверждаю.</w:t>
      </w:r>
    </w:p>
    <w:p w:rsidR="00F658DC" w:rsidRDefault="00F658DC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84161C" w:rsidRPr="007B78BD" w:rsidRDefault="0084161C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3C5A8B" w:rsidRPr="007B78BD" w:rsidRDefault="009B742B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Заявитель</w:t>
      </w:r>
      <w:r w:rsidR="003C5A8B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___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_________________________</w:t>
      </w:r>
      <w:r w:rsidR="003C5A8B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_______    ________________</w:t>
      </w:r>
    </w:p>
    <w:p w:rsidR="009B742B" w:rsidRPr="007B78BD" w:rsidRDefault="003C5A8B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</w:t>
      </w:r>
      <w:r w:rsidR="002E277C"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</w:t>
      </w:r>
      <w:r w:rsidR="002316FE"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</w:t>
      </w:r>
      <w:r w:rsidR="009B742B"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</w:t>
      </w:r>
      <w:r w:rsidR="002316FE"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  </w:t>
      </w: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</w:t>
      </w:r>
      <w:r w:rsidR="005F66B9">
        <w:rPr>
          <w:rFonts w:eastAsiaTheme="minorEastAsia" w:cs="Times New Roman"/>
          <w:color w:val="000000" w:themeColor="text1"/>
          <w:szCs w:val="24"/>
          <w:lang w:eastAsia="ru-RU"/>
        </w:rPr>
        <w:t xml:space="preserve">    </w:t>
      </w:r>
      <w:r w:rsidR="002316FE" w:rsidRPr="007B78BD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r w:rsidR="009B742B"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наименование заявителя или </w:t>
      </w:r>
      <w:r w:rsidR="002E277C" w:rsidRPr="007B78BD">
        <w:rPr>
          <w:rFonts w:eastAsiaTheme="minorEastAsia" w:cs="Times New Roman"/>
          <w:color w:val="000000" w:themeColor="text1"/>
          <w:szCs w:val="24"/>
          <w:lang w:eastAsia="ru-RU"/>
        </w:rPr>
        <w:t>подпись</w:t>
      </w:r>
      <w:r w:rsidR="009B742B"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лица, </w:t>
      </w:r>
      <w:r w:rsidR="0084161C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</w:t>
      </w:r>
      <w:r w:rsidR="0084161C" w:rsidRPr="007B78BD">
        <w:rPr>
          <w:rFonts w:eastAsiaTheme="minorEastAsia" w:cs="Times New Roman"/>
          <w:color w:val="000000" w:themeColor="text1"/>
          <w:szCs w:val="24"/>
          <w:lang w:eastAsia="ru-RU"/>
        </w:rPr>
        <w:t>(И.О. Фамилия)</w:t>
      </w:r>
    </w:p>
    <w:p w:rsidR="002E277C" w:rsidRPr="007B78BD" w:rsidRDefault="009B742B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</w:t>
      </w:r>
      <w:r w:rsidR="005F66B9">
        <w:rPr>
          <w:rFonts w:eastAsiaTheme="minorEastAsia" w:cs="Times New Roman"/>
          <w:color w:val="000000" w:themeColor="text1"/>
          <w:szCs w:val="24"/>
          <w:lang w:eastAsia="ru-RU"/>
        </w:rPr>
        <w:t xml:space="preserve">   </w:t>
      </w: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>уполномоченного выступать от имени заявителя</w:t>
      </w:r>
      <w:r w:rsidR="002316FE" w:rsidRPr="007B78BD">
        <w:rPr>
          <w:rFonts w:eastAsiaTheme="minorEastAsia" w:cs="Times New Roman"/>
          <w:color w:val="000000" w:themeColor="text1"/>
          <w:szCs w:val="24"/>
          <w:lang w:eastAsia="ru-RU"/>
        </w:rPr>
        <w:t>)</w:t>
      </w:r>
      <w:r w:rsidR="00110EB4" w:rsidRPr="007B78BD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</w:t>
      </w:r>
    </w:p>
    <w:p w:rsidR="00A00361" w:rsidRDefault="00A00361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84161C" w:rsidRPr="007B78BD" w:rsidRDefault="0084161C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AD0D1E" w:rsidRPr="007B78BD" w:rsidRDefault="00AD0D1E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Главный бухгалтер                                ___________    ________________</w:t>
      </w:r>
    </w:p>
    <w:p w:rsidR="00AD0D1E" w:rsidRPr="007B78BD" w:rsidRDefault="00AD0D1E" w:rsidP="00296084">
      <w:pPr>
        <w:widowControl w:val="0"/>
        <w:autoSpaceDE w:val="0"/>
        <w:autoSpaceDN w:val="0"/>
        <w:adjustRightInd w:val="0"/>
        <w:spacing w:after="0" w:line="192" w:lineRule="auto"/>
        <w:ind w:left="4248" w:firstLine="708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 xml:space="preserve">   (</w:t>
      </w:r>
      <w:r w:rsidR="005F66B9">
        <w:rPr>
          <w:rFonts w:eastAsiaTheme="minorEastAsia" w:cs="Times New Roman"/>
          <w:color w:val="000000" w:themeColor="text1"/>
          <w:szCs w:val="24"/>
          <w:lang w:eastAsia="ru-RU"/>
        </w:rPr>
        <w:t xml:space="preserve"> </w:t>
      </w: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>подпись)</w:t>
      </w: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ab/>
      </w: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(И.О. Фамилия)</w:t>
      </w:r>
    </w:p>
    <w:p w:rsidR="00F658DC" w:rsidRDefault="00F658DC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5F66B9" w:rsidRPr="007B78BD" w:rsidRDefault="005F66B9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2E277C" w:rsidRPr="007B78BD" w:rsidRDefault="002E277C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М.П.</w:t>
      </w:r>
      <w:r w:rsidR="00B366BD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(при наличии)</w:t>
      </w:r>
    </w:p>
    <w:p w:rsidR="00A00361" w:rsidRDefault="00A00361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5F66B9" w:rsidRPr="007B78BD" w:rsidRDefault="005F66B9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2E277C" w:rsidRPr="007B78BD" w:rsidRDefault="002E277C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Дата</w:t>
      </w:r>
    </w:p>
    <w:p w:rsidR="005F66B9" w:rsidRPr="005F66B9" w:rsidRDefault="005F66B9" w:rsidP="005F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</w:p>
    <w:p w:rsidR="002E277C" w:rsidRPr="005F66B9" w:rsidRDefault="003B4413" w:rsidP="005F66B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  <w:lang w:eastAsia="ru-RU"/>
        </w:rPr>
      </w:pPr>
      <w:r w:rsidRPr="005F66B9">
        <w:rPr>
          <w:rFonts w:cs="Times New Roman"/>
          <w:noProof/>
          <w:color w:val="000000" w:themeColor="text1"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7399B1E" wp14:editId="68009228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92709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.3pt" to="46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" strokecolor="black [3040]">
                <o:lock v:ext="edit" shapetype="f"/>
              </v:line>
            </w:pict>
          </mc:Fallback>
        </mc:AlternateContent>
      </w:r>
      <w:r w:rsidR="002E277C" w:rsidRPr="005F66B9">
        <w:rPr>
          <w:rFonts w:cs="Times New Roman"/>
          <w:color w:val="000000" w:themeColor="text1"/>
          <w:sz w:val="30"/>
          <w:szCs w:val="30"/>
          <w:lang w:eastAsia="ru-RU"/>
        </w:rPr>
        <w:br w:type="page"/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lastRenderedPageBreak/>
        <w:t>Приложение 2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предоставления субсидий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 xml:space="preserve">–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производителям товаров,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работ, услуг в целях возмещения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части затрат на уплату первого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взноса (аванса) при заключении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договора (договоров) лизинга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оборудования с российскими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лизинговыми организациями </w:t>
      </w:r>
    </w:p>
    <w:p w:rsidR="005B0482" w:rsidRDefault="005B0482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в целях создания 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 xml:space="preserve">развития, </w:t>
      </w:r>
    </w:p>
    <w:p w:rsidR="00B64BE0" w:rsidRPr="007B78BD" w:rsidRDefault="005B0482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 xml:space="preserve">модернизации производства </w:t>
      </w:r>
    </w:p>
    <w:p w:rsidR="00B64BE0" w:rsidRPr="007B78BD" w:rsidRDefault="00B64BE0" w:rsidP="005B04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товаров (работ, услуг)</w:t>
      </w:r>
    </w:p>
    <w:p w:rsidR="00B64BE0" w:rsidRPr="007B78BD" w:rsidRDefault="00B64BE0" w:rsidP="009048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C67C85" w:rsidRDefault="00C67C85" w:rsidP="009048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904822" w:rsidRPr="007B78BD" w:rsidRDefault="00904822" w:rsidP="009048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C67C85" w:rsidRPr="007B78BD" w:rsidRDefault="00C67C85" w:rsidP="00296084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СОСТАВ</w:t>
      </w:r>
    </w:p>
    <w:p w:rsidR="00C67C85" w:rsidRPr="007B78BD" w:rsidRDefault="00194353" w:rsidP="00296084">
      <w:pPr>
        <w:widowControl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B78BD">
        <w:rPr>
          <w:rFonts w:cs="Times New Roman"/>
          <w:color w:val="000000" w:themeColor="text1"/>
          <w:sz w:val="30"/>
          <w:szCs w:val="30"/>
        </w:rPr>
        <w:t>к</w:t>
      </w:r>
      <w:r w:rsidR="00C67C85" w:rsidRPr="007B78BD">
        <w:rPr>
          <w:rFonts w:cs="Times New Roman"/>
          <w:color w:val="000000" w:themeColor="text1"/>
          <w:sz w:val="30"/>
          <w:szCs w:val="30"/>
        </w:rPr>
        <w:t>омиссии</w:t>
      </w:r>
      <w:r w:rsidRPr="007B78BD">
        <w:rPr>
          <w:rFonts w:cs="Times New Roman"/>
          <w:color w:val="000000" w:themeColor="text1"/>
          <w:sz w:val="30"/>
          <w:szCs w:val="30"/>
        </w:rPr>
        <w:t xml:space="preserve"> по отбору</w:t>
      </w:r>
    </w:p>
    <w:p w:rsidR="00C67C85" w:rsidRDefault="00C67C85" w:rsidP="009048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904822" w:rsidRPr="007B78BD" w:rsidRDefault="00904822" w:rsidP="009048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p w:rsidR="00194353" w:rsidRPr="007B78BD" w:rsidRDefault="00194353" w:rsidP="00904822">
      <w:pPr>
        <w:widowControl w:val="0"/>
        <w:spacing w:after="0" w:line="240" w:lineRule="auto"/>
        <w:jc w:val="center"/>
        <w:rPr>
          <w:rFonts w:cs="Times New Roman"/>
          <w:color w:val="000000" w:themeColor="text1"/>
          <w:sz w:val="30"/>
          <w:szCs w:val="30"/>
        </w:rPr>
      </w:pPr>
    </w:p>
    <w:tbl>
      <w:tblPr>
        <w:tblStyle w:val="af1"/>
        <w:tblW w:w="963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450"/>
        <w:gridCol w:w="5953"/>
      </w:tblGrid>
      <w:tr w:rsidR="007B78BD" w:rsidRPr="00904822" w:rsidTr="00904822">
        <w:trPr>
          <w:tblCellSpacing w:w="14" w:type="dxa"/>
        </w:trPr>
        <w:tc>
          <w:tcPr>
            <w:tcW w:w="3189" w:type="dxa"/>
          </w:tcPr>
          <w:p w:rsidR="00194353" w:rsidRPr="00904822" w:rsidRDefault="0019435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Антипина </w:t>
            </w:r>
          </w:p>
          <w:p w:rsidR="00194353" w:rsidRPr="00904822" w:rsidRDefault="0019435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Ирина Рэмовна</w:t>
            </w:r>
          </w:p>
        </w:tc>
        <w:tc>
          <w:tcPr>
            <w:tcW w:w="422" w:type="dxa"/>
          </w:tcPr>
          <w:p w:rsidR="00194353" w:rsidRPr="00904822" w:rsidRDefault="00194353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1" w:type="dxa"/>
          </w:tcPr>
          <w:p w:rsidR="00050F62" w:rsidRPr="00904822" w:rsidRDefault="00194353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заместитель Главы города – руководитель департамента экономической политики                  и инвестиционного р</w:t>
            </w:r>
            <w:r w:rsid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азвития, председатель комиссии;</w:t>
            </w:r>
          </w:p>
        </w:tc>
      </w:tr>
      <w:tr w:rsidR="007B78BD" w:rsidRPr="00904822" w:rsidTr="00904822">
        <w:trPr>
          <w:tblCellSpacing w:w="14" w:type="dxa"/>
        </w:trPr>
        <w:tc>
          <w:tcPr>
            <w:tcW w:w="3189" w:type="dxa"/>
          </w:tcPr>
          <w:p w:rsidR="00080F18" w:rsidRPr="00904822" w:rsidRDefault="00080F1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Манченко </w:t>
            </w:r>
          </w:p>
          <w:p w:rsidR="00080F18" w:rsidRPr="00904822" w:rsidRDefault="00080F1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Игорь Александрович</w:t>
            </w:r>
          </w:p>
        </w:tc>
        <w:tc>
          <w:tcPr>
            <w:tcW w:w="422" w:type="dxa"/>
          </w:tcPr>
          <w:p w:rsidR="00080F18" w:rsidRPr="00904822" w:rsidRDefault="00080F1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1" w:type="dxa"/>
          </w:tcPr>
          <w:p w:rsidR="00080F18" w:rsidRPr="00904822" w:rsidRDefault="00080F18" w:rsidP="0090482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30"/>
                <w:szCs w:val="30"/>
              </w:rPr>
            </w:pPr>
            <w:r w:rsidRPr="00904822">
              <w:rPr>
                <w:color w:val="000000" w:themeColor="text1"/>
                <w:sz w:val="30"/>
                <w:szCs w:val="30"/>
              </w:rPr>
              <w:t>заместител</w:t>
            </w:r>
            <w:r w:rsidR="004E5313" w:rsidRPr="00904822">
              <w:rPr>
                <w:color w:val="000000" w:themeColor="text1"/>
                <w:sz w:val="30"/>
                <w:szCs w:val="30"/>
              </w:rPr>
              <w:t>ь</w:t>
            </w: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 руководителя департамента транспорта</w:t>
            </w:r>
            <w:r w:rsidR="005B048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 администрации города – началь-ник отдела организации перевозок и дорож-ного движения</w:t>
            </w: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, заместитель председателя комиссии;</w:t>
            </w:r>
          </w:p>
        </w:tc>
      </w:tr>
      <w:tr w:rsidR="007B78BD" w:rsidRPr="00904822" w:rsidTr="00904822">
        <w:trPr>
          <w:tblCellSpacing w:w="14" w:type="dxa"/>
        </w:trPr>
        <w:tc>
          <w:tcPr>
            <w:tcW w:w="3189" w:type="dxa"/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В</w:t>
            </w:r>
            <w:r w:rsidR="009C0A91"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олков</w:t>
            </w: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136655" w:rsidRPr="00904822" w:rsidRDefault="009C0A91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Максим Валентинович</w:t>
            </w:r>
          </w:p>
        </w:tc>
        <w:tc>
          <w:tcPr>
            <w:tcW w:w="422" w:type="dxa"/>
          </w:tcPr>
          <w:p w:rsidR="00136655" w:rsidRPr="00904822" w:rsidRDefault="005B0482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softHyphen/>
            </w:r>
          </w:p>
        </w:tc>
        <w:tc>
          <w:tcPr>
            <w:tcW w:w="5911" w:type="dxa"/>
          </w:tcPr>
          <w:p w:rsidR="00136655" w:rsidRPr="00904822" w:rsidRDefault="009C0A91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заместитель </w:t>
            </w:r>
            <w:r w:rsidR="00136655"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руководител</w:t>
            </w: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я</w:t>
            </w:r>
            <w:r w:rsidR="00136655"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 xml:space="preserve"> департамента                           градостроительств</w:t>
            </w:r>
            <w:r w:rsid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а администрации города;</w:t>
            </w:r>
          </w:p>
        </w:tc>
      </w:tr>
      <w:tr w:rsidR="007B78BD" w:rsidRPr="00904822" w:rsidTr="00904822">
        <w:trPr>
          <w:tblCellSpacing w:w="14" w:type="dxa"/>
        </w:trPr>
        <w:tc>
          <w:tcPr>
            <w:tcW w:w="3189" w:type="dxa"/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Клепиков </w:t>
            </w:r>
          </w:p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Геннадий Яковлевич</w:t>
            </w:r>
          </w:p>
        </w:tc>
        <w:tc>
          <w:tcPr>
            <w:tcW w:w="422" w:type="dxa"/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1" w:type="dxa"/>
          </w:tcPr>
          <w:p w:rsidR="00136655" w:rsidRPr="00904822" w:rsidRDefault="00136655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депутат Красноярского городского Совета </w:t>
            </w:r>
          </w:p>
          <w:p w:rsidR="00136655" w:rsidRPr="00904822" w:rsidRDefault="00904822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депутатов (по согласованию);</w:t>
            </w:r>
          </w:p>
        </w:tc>
      </w:tr>
      <w:tr w:rsidR="007B78BD" w:rsidRPr="00904822" w:rsidTr="00904822">
        <w:trPr>
          <w:tblCellSpacing w:w="14" w:type="dxa"/>
        </w:trPr>
        <w:tc>
          <w:tcPr>
            <w:tcW w:w="3189" w:type="dxa"/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Павелко </w:t>
            </w:r>
          </w:p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Павел Александрович</w:t>
            </w:r>
          </w:p>
        </w:tc>
        <w:tc>
          <w:tcPr>
            <w:tcW w:w="422" w:type="dxa"/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1" w:type="dxa"/>
          </w:tcPr>
          <w:p w:rsidR="00136655" w:rsidRPr="00904822" w:rsidRDefault="00136655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депутат Красноярского городского Совета </w:t>
            </w:r>
          </w:p>
          <w:p w:rsidR="00136655" w:rsidRPr="00904822" w:rsidRDefault="00904822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депутатов (по согласованию);</w:t>
            </w:r>
          </w:p>
        </w:tc>
      </w:tr>
      <w:tr w:rsidR="00136655" w:rsidRPr="00904822" w:rsidTr="00904822">
        <w:trPr>
          <w:tblCellSpacing w:w="14" w:type="dxa"/>
        </w:trPr>
        <w:tc>
          <w:tcPr>
            <w:tcW w:w="3189" w:type="dxa"/>
            <w:tcBorders>
              <w:bottom w:val="single" w:sz="4" w:space="0" w:color="auto"/>
            </w:tcBorders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Фоминых </w:t>
            </w:r>
          </w:p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Алексей </w:t>
            </w:r>
          </w:p>
          <w:p w:rsidR="00136655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904822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Александрович</w:t>
            </w:r>
          </w:p>
          <w:p w:rsidR="003B4E00" w:rsidRPr="00904822" w:rsidRDefault="003B4E00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136655" w:rsidRPr="00904822" w:rsidRDefault="0013665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1" w:type="dxa"/>
            <w:tcBorders>
              <w:bottom w:val="single" w:sz="4" w:space="0" w:color="auto"/>
            </w:tcBorders>
          </w:tcPr>
          <w:p w:rsidR="00136655" w:rsidRPr="00904822" w:rsidRDefault="00136655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заместитель Главы города – руководитель деп</w:t>
            </w:r>
            <w:r w:rsid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артамента городского хозяйства</w:t>
            </w:r>
            <w:r w:rsidRPr="00904822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  <w:p w:rsidR="00136655" w:rsidRPr="00904822" w:rsidRDefault="00136655" w:rsidP="0090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194353" w:rsidRPr="007B78BD" w:rsidRDefault="00194353" w:rsidP="00296084">
      <w:pPr>
        <w:widowControl w:val="0"/>
        <w:spacing w:after="0" w:line="240" w:lineRule="auto"/>
        <w:jc w:val="both"/>
        <w:rPr>
          <w:rFonts w:cs="Times New Roman"/>
          <w:color w:val="000000" w:themeColor="text1"/>
          <w:sz w:val="30"/>
          <w:szCs w:val="30"/>
        </w:rPr>
      </w:pPr>
    </w:p>
    <w:p w:rsidR="00C67C85" w:rsidRPr="007B78BD" w:rsidRDefault="00C67C85" w:rsidP="00296084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br w:type="page"/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lastRenderedPageBreak/>
        <w:t>Приложение 3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предоставления субсидий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 xml:space="preserve">–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производителям товаров,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работ, услуг в целях возмещения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части затрат на уплату первого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взноса (аванса) при заключении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договора (договоров) лизинга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оборудования с российскими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лизинговыми организациями </w:t>
      </w:r>
    </w:p>
    <w:p w:rsidR="005B0482" w:rsidRDefault="005B0482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в целях создания 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>развития,</w:t>
      </w:r>
    </w:p>
    <w:p w:rsidR="00B64BE0" w:rsidRPr="007B78BD" w:rsidRDefault="005B0482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 xml:space="preserve">модернизации производства </w:t>
      </w:r>
    </w:p>
    <w:p w:rsidR="00B64BE0" w:rsidRPr="007B78BD" w:rsidRDefault="00B64BE0" w:rsidP="005B048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товаров (работ, услуг)</w:t>
      </w:r>
    </w:p>
    <w:p w:rsidR="00B47923" w:rsidRDefault="00B47923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5D3F94" w:rsidRPr="007B78BD" w:rsidRDefault="005D3F94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455EFB" w:rsidRPr="007B78BD" w:rsidRDefault="00455EFB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ЭКСПЕРТНОЕ ЗАКЛЮЧЕНИЕ</w:t>
      </w:r>
    </w:p>
    <w:p w:rsidR="00996962" w:rsidRDefault="00996962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5D3F94" w:rsidRDefault="005D3F94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5D3F94" w:rsidRPr="007B78BD" w:rsidRDefault="005D3F94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Субъект малого и среднего предпринимательства</w:t>
      </w:r>
      <w:r w:rsidR="00B47923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, физическое   лицо, </w:t>
      </w:r>
      <w:r w:rsidR="00881471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налогоплательщик НПД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(далее – заявитель):</w:t>
      </w:r>
    </w:p>
    <w:p w:rsidR="00BA77B8" w:rsidRPr="007B78BD" w:rsidRDefault="00BA77B8" w:rsidP="005D3F94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5D3F9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8"/>
          <w:szCs w:val="28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Дата и входящий регистрационный номер пакета документов:</w:t>
      </w:r>
    </w:p>
    <w:p w:rsidR="00BA77B8" w:rsidRPr="007B78BD" w:rsidRDefault="00BA77B8" w:rsidP="005D3F94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5D3F94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8"/>
          <w:szCs w:val="28"/>
        </w:rPr>
      </w:pPr>
    </w:p>
    <w:p w:rsidR="00BA77B8" w:rsidRPr="007B78BD" w:rsidRDefault="00BA77B8" w:rsidP="005D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Таблица оценок</w:t>
      </w:r>
    </w:p>
    <w:p w:rsidR="002316FE" w:rsidRPr="007B78BD" w:rsidRDefault="002316FE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8"/>
          <w:szCs w:val="28"/>
        </w:rPr>
      </w:pPr>
    </w:p>
    <w:tbl>
      <w:tblPr>
        <w:tblStyle w:val="af1"/>
        <w:tblW w:w="9412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851"/>
        <w:gridCol w:w="5104"/>
        <w:gridCol w:w="1559"/>
        <w:gridCol w:w="1275"/>
      </w:tblGrid>
      <w:tr w:rsidR="00136C08" w:rsidRPr="007B78BD" w:rsidTr="005D3F94">
        <w:tc>
          <w:tcPr>
            <w:tcW w:w="623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мер кр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терия</w:t>
            </w:r>
            <w:r w:rsidR="00A60A7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оце</w:t>
            </w:r>
            <w:r w:rsidR="00A60A7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="00A60A7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ки</w:t>
            </w:r>
          </w:p>
        </w:tc>
        <w:tc>
          <w:tcPr>
            <w:tcW w:w="5104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55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Оценка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баллах: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несоотве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ствие кр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терию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(не в нал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чии) – 0,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соотве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ствие кр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терию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(в наличии) – 1</w:t>
            </w:r>
          </w:p>
        </w:tc>
        <w:tc>
          <w:tcPr>
            <w:tcW w:w="1275" w:type="dxa"/>
          </w:tcPr>
          <w:p w:rsidR="00BA77B8" w:rsidRPr="005D3F94" w:rsidRDefault="00BA77B8" w:rsidP="005D3F9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Осно</w:t>
            </w:r>
            <w:r w:rsidR="002316F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ва-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ние</w:t>
            </w:r>
            <w:r w:rsidR="002316F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(</w:t>
            </w:r>
            <w:r w:rsidR="00996962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я)*</w:t>
            </w:r>
          </w:p>
        </w:tc>
      </w:tr>
    </w:tbl>
    <w:p w:rsidR="00BA77B8" w:rsidRPr="007B78BD" w:rsidRDefault="00BA77B8" w:rsidP="00296084">
      <w:pPr>
        <w:widowControl w:val="0"/>
        <w:spacing w:after="0" w:line="14" w:lineRule="auto"/>
        <w:rPr>
          <w:color w:val="000000" w:themeColor="text1"/>
          <w:sz w:val="2"/>
          <w:szCs w:val="2"/>
        </w:rPr>
      </w:pPr>
    </w:p>
    <w:tbl>
      <w:tblPr>
        <w:tblStyle w:val="af1"/>
        <w:tblW w:w="94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851"/>
        <w:gridCol w:w="5104"/>
        <w:gridCol w:w="1559"/>
        <w:gridCol w:w="1275"/>
      </w:tblGrid>
      <w:tr w:rsidR="007B78BD" w:rsidRPr="007B78BD" w:rsidTr="005D3F94">
        <w:trPr>
          <w:tblHeader/>
        </w:trPr>
        <w:tc>
          <w:tcPr>
            <w:tcW w:w="623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B78BD" w:rsidRPr="007B78BD" w:rsidTr="005D3F94">
        <w:tc>
          <w:tcPr>
            <w:tcW w:w="623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77B8" w:rsidRPr="007B78BD" w:rsidRDefault="00EB4CD7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104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Соответствие </w:t>
            </w:r>
            <w:r w:rsidR="007F479C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целям и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условиям </w:t>
            </w:r>
            <w:r w:rsidR="00A60A7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предоставления субсидии, в том числе:</w:t>
            </w:r>
          </w:p>
        </w:tc>
        <w:tc>
          <w:tcPr>
            <w:tcW w:w="155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7B78BD" w:rsidRPr="007B78BD" w:rsidTr="005D3F94">
        <w:tc>
          <w:tcPr>
            <w:tcW w:w="623" w:type="dxa"/>
          </w:tcPr>
          <w:p w:rsidR="00FF1558" w:rsidRPr="007B78BD" w:rsidRDefault="00FF155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1558" w:rsidRPr="007B78BD" w:rsidRDefault="00FF155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104" w:type="dxa"/>
          </w:tcPr>
          <w:p w:rsidR="00256736" w:rsidRPr="005D3F94" w:rsidRDefault="00FF155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</w:t>
            </w:r>
            <w:r w:rsidR="00A2685C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соответствует критериям,   установленным п</w:t>
            </w:r>
            <w:r w:rsidR="000832CA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="00256736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9 Положения</w:t>
            </w:r>
          </w:p>
        </w:tc>
        <w:tc>
          <w:tcPr>
            <w:tcW w:w="1559" w:type="dxa"/>
          </w:tcPr>
          <w:p w:rsidR="00FF1558" w:rsidRPr="007B78BD" w:rsidRDefault="00FF155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FF1558" w:rsidRPr="007B78BD" w:rsidRDefault="00FF155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7B78BD" w:rsidRPr="007B78BD" w:rsidTr="005D3F94">
        <w:tc>
          <w:tcPr>
            <w:tcW w:w="623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Зарегистрирован и осуществляет на те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ритории города Красноярска виды </w:t>
            </w:r>
            <w:r w:rsidR="00E330E3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пре</w:t>
            </w:r>
            <w:r w:rsidR="00E330E3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</w:t>
            </w:r>
            <w:r w:rsidR="00E330E3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приниматель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ской деятельности</w:t>
            </w:r>
          </w:p>
        </w:tc>
        <w:tc>
          <w:tcPr>
            <w:tcW w:w="1559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5D3F94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Заявителем </w:t>
            </w:r>
            <w:r w:rsidR="00BC5F14" w:rsidRPr="007B78BD">
              <w:rPr>
                <w:color w:val="000000" w:themeColor="text1"/>
                <w:sz w:val="28"/>
                <w:szCs w:val="28"/>
              </w:rPr>
              <w:t>осуществлены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затраты </w:t>
            </w:r>
          </w:p>
          <w:p w:rsidR="002E4EEC" w:rsidRPr="005D3F94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направлениям</w:t>
            </w:r>
            <w:r w:rsidR="00BC5F1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согласно</w:t>
            </w:r>
            <w:r w:rsidR="00BC5F1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п. 44 Поло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1559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Заявителем заключен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(-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ы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договор (-ы)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юридическими лицами и (или) индив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дуальными предпринимателями</w:t>
            </w:r>
          </w:p>
        </w:tc>
        <w:tc>
          <w:tcPr>
            <w:tcW w:w="1559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5D3F94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отношении заявителя в предшеству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ю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ще</w:t>
            </w:r>
            <w:r w:rsidR="002C098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календарно</w:t>
            </w:r>
            <w:r w:rsidR="002C098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C098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и в текущем </w:t>
            </w:r>
          </w:p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году до даты подачи пакета документов </w:t>
            </w:r>
            <w:r w:rsidR="002C098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 было принято решение об оказании аналогичной поддержки или сроки </w:t>
            </w:r>
            <w:r w:rsidR="002C098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ее оказания истекли</w:t>
            </w:r>
          </w:p>
        </w:tc>
        <w:tc>
          <w:tcPr>
            <w:tcW w:w="1559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2E4EEC" w:rsidRPr="007B78BD" w:rsidRDefault="002E4EE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D3F94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 xml:space="preserve">Заявитель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представил</w:t>
            </w:r>
            <w:r w:rsidRPr="007B78BD">
              <w:rPr>
                <w:color w:val="000000" w:themeColor="text1"/>
                <w:sz w:val="28"/>
                <w:szCs w:val="28"/>
              </w:rPr>
              <w:t xml:space="preserve"> в случае получ</w:t>
            </w:r>
            <w:r w:rsidRPr="007B78BD">
              <w:rPr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color w:val="000000" w:themeColor="text1"/>
                <w:sz w:val="28"/>
                <w:szCs w:val="28"/>
              </w:rPr>
              <w:t>ния субсидии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color w:val="000000" w:themeColor="text1"/>
                <w:sz w:val="28"/>
                <w:szCs w:val="28"/>
              </w:rPr>
              <w:t>обязательства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в заявке </w:t>
            </w:r>
          </w:p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 форме, установленной приложением 1             к Положению</w:t>
            </w:r>
          </w:p>
        </w:tc>
        <w:tc>
          <w:tcPr>
            <w:tcW w:w="1559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– субъект малого и среднего предпринимательства: состоит на учете    в налоговых органах, состоит в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Едином реестре субъектов малого и среднего предпринимательства.</w:t>
            </w:r>
          </w:p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Заявитель – физическое лицо</w:t>
            </w:r>
            <w:r w:rsidR="00881471" w:rsidRPr="007B78BD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налогопл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>тельщик НПД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состоит на учете в налог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вых органах в качестве налогоплател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щика </w:t>
            </w:r>
            <w:r w:rsidR="0088147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налога на профессиональный доход  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не менее </w:t>
            </w:r>
            <w:r w:rsidR="006B4177" w:rsidRPr="007B78BD">
              <w:rPr>
                <w:rFonts w:cs="Times New Roman"/>
                <w:color w:val="000000" w:themeColor="text1"/>
                <w:sz w:val="28"/>
                <w:szCs w:val="28"/>
              </w:rPr>
              <w:t>трех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месяцев до даты подачи </w:t>
            </w:r>
            <w:r w:rsidR="0088147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пакета докумен</w:t>
            </w:r>
            <w:r w:rsidR="006B4177" w:rsidRPr="007B78BD">
              <w:rPr>
                <w:rFonts w:cs="Times New Roman"/>
                <w:color w:val="000000" w:themeColor="text1"/>
                <w:sz w:val="28"/>
                <w:szCs w:val="28"/>
              </w:rPr>
              <w:t>тов</w:t>
            </w:r>
          </w:p>
        </w:tc>
        <w:tc>
          <w:tcPr>
            <w:tcW w:w="1559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5D3F94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– субъект малого и среднего предпринимательства </w:t>
            </w:r>
            <w:r w:rsidR="00971ED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обеспечивает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3F94" w:rsidRDefault="00971ED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предшествующе</w:t>
            </w:r>
            <w:r w:rsidR="00776E3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календарно</w:t>
            </w:r>
            <w:r w:rsidR="00776E3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776E3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3F94" w:rsidRDefault="005D3F9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="00270DD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971ED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текущем году до даты подачи пакета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971ED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E3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1ED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документов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размер среднемесячной </w:t>
            </w:r>
          </w:p>
          <w:p w:rsidR="005D3F94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заработной платы в расчете на одного 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работника не менее величины мин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мального размера оплаты труда, уст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новленного Федеральным законом </w:t>
            </w:r>
          </w:p>
          <w:p w:rsidR="005D3F94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от 19.06.2000 №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82-ФЗ «О минимальном размере оплаты труда», с учетом райо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ных коэффициентов и процентных над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бавок, начисляемых в связи с работой</w:t>
            </w:r>
            <w:r w:rsidR="00971ED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1471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в местностях с особыми климатическими условиями</w:t>
            </w:r>
            <w:r w:rsidR="00C16D0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</w:p>
          <w:p w:rsidR="00ED2591" w:rsidRDefault="00F42EA0" w:rsidP="005D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Заявитель</w:t>
            </w:r>
            <w:r w:rsidR="00B160F8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является в течение 12</w:t>
            </w:r>
            <w:r w:rsidR="00C16D0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мес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цев до даты</w:t>
            </w:r>
            <w:r w:rsidR="00B160F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подачи пакета документов получателем иных мер финансовой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держки на осуществление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предприним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тельской</w:t>
            </w:r>
            <w:r w:rsidR="00B160F8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деятельности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2591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ED2591" w:rsidRDefault="00ED2591" w:rsidP="005D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остановление</w:t>
            </w: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Правительства Кра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ноярского края</w:t>
            </w:r>
            <w:r w:rsidR="00776E3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388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от 30.08.2012 № 429-п</w:t>
            </w:r>
            <w:r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2591" w:rsidRDefault="009A3885" w:rsidP="00ED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Порядком назначения государственной социальной</w:t>
            </w:r>
            <w:r w:rsidR="00776E36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помощи на основании соц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ального контракта отдельным категор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ям граждан, утвержденным подпрогра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мой </w:t>
            </w:r>
            <w:r w:rsidRPr="007B78BD">
              <w:rPr>
                <w:color w:val="000000" w:themeColor="text1"/>
                <w:sz w:val="28"/>
                <w:szCs w:val="28"/>
              </w:rPr>
              <w:t>«Повышение качества жизни о</w:t>
            </w:r>
            <w:r w:rsidRPr="007B78BD">
              <w:rPr>
                <w:color w:val="000000" w:themeColor="text1"/>
                <w:sz w:val="28"/>
                <w:szCs w:val="28"/>
              </w:rPr>
              <w:t>т</w:t>
            </w:r>
            <w:r w:rsidRPr="007B78BD">
              <w:rPr>
                <w:color w:val="000000" w:themeColor="text1"/>
                <w:sz w:val="28"/>
                <w:szCs w:val="28"/>
              </w:rPr>
              <w:t xml:space="preserve">дельных категорий граждан, степени </w:t>
            </w:r>
          </w:p>
          <w:p w:rsidR="009A3885" w:rsidRPr="00ED2591" w:rsidRDefault="009A3885" w:rsidP="00ED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их социальной защищенности» госуда</w:t>
            </w:r>
            <w:r w:rsidRPr="007B78BD">
              <w:rPr>
                <w:color w:val="000000" w:themeColor="text1"/>
                <w:sz w:val="28"/>
                <w:szCs w:val="28"/>
              </w:rPr>
              <w:t>р</w:t>
            </w:r>
            <w:r w:rsidRPr="007B78BD">
              <w:rPr>
                <w:color w:val="000000" w:themeColor="text1"/>
                <w:sz w:val="28"/>
                <w:szCs w:val="28"/>
              </w:rPr>
              <w:t>ственной</w:t>
            </w:r>
            <w:r w:rsidR="00A627B7" w:rsidRPr="007B78B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B78BD">
              <w:rPr>
                <w:color w:val="000000" w:themeColor="text1"/>
                <w:sz w:val="28"/>
                <w:szCs w:val="28"/>
              </w:rPr>
              <w:t>программы «Развитие системы социальной поддержки граждан»</w:t>
            </w:r>
            <w:r w:rsidR="00B160F8" w:rsidRPr="007B78B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D3F94">
              <w:rPr>
                <w:color w:val="000000" w:themeColor="text1"/>
                <w:sz w:val="28"/>
                <w:szCs w:val="28"/>
              </w:rPr>
              <w:t>п</w:t>
            </w:r>
            <w:r w:rsidRPr="007B78BD">
              <w:rPr>
                <w:color w:val="000000" w:themeColor="text1"/>
                <w:sz w:val="28"/>
                <w:szCs w:val="28"/>
              </w:rPr>
              <w:t>ост</w:t>
            </w:r>
            <w:r w:rsidRPr="007B78BD">
              <w:rPr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color w:val="000000" w:themeColor="text1"/>
                <w:sz w:val="28"/>
                <w:szCs w:val="28"/>
              </w:rPr>
              <w:t>новление</w:t>
            </w:r>
            <w:r w:rsidR="00C16D06" w:rsidRPr="007B78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color w:val="000000" w:themeColor="text1"/>
                <w:sz w:val="28"/>
                <w:szCs w:val="28"/>
              </w:rPr>
              <w:t>Правительства Красноярского края</w:t>
            </w:r>
            <w:r w:rsidR="00F42EA0" w:rsidRPr="007B78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color w:val="000000" w:themeColor="text1"/>
                <w:sz w:val="28"/>
                <w:szCs w:val="28"/>
              </w:rPr>
              <w:t>от 30.09.2013 № 507-п</w:t>
            </w:r>
            <w:r w:rsidR="00B160F8" w:rsidRPr="007B78B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9A3885" w:rsidRPr="007B78BD" w:rsidRDefault="009A3885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104" w:type="dxa"/>
          </w:tcPr>
          <w:p w:rsidR="00E0145C" w:rsidRPr="007B78BD" w:rsidRDefault="00E0145C" w:rsidP="00ED25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Заявитель в соответствии с пунктом 10 Положения не осуществляет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виды де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я</w:t>
            </w:r>
            <w:r w:rsidR="00ED2591">
              <w:rPr>
                <w:rFonts w:cs="Times New Roman"/>
                <w:color w:val="000000" w:themeColor="text1"/>
                <w:sz w:val="28"/>
                <w:szCs w:val="28"/>
              </w:rPr>
              <w:t>тельности, предусмотренные ч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ч. 3, 4 ст. 14 Федеральног</w:t>
            </w:r>
            <w:r w:rsidR="00256736">
              <w:rPr>
                <w:rFonts w:cs="Times New Roman"/>
                <w:color w:val="000000" w:themeColor="text1"/>
                <w:sz w:val="28"/>
                <w:szCs w:val="28"/>
              </w:rPr>
              <w:t>о закона № 209-ФЗ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5D3F94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является кредитной организацией, страховой организацией (за исключен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ем потребительского кооператива), инв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стиционным фондом, негосударстве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ным пенсионным фондом, професси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нальным участником рынка ценных </w:t>
            </w:r>
          </w:p>
          <w:p w:rsidR="00E0145C" w:rsidRPr="007B78BD" w:rsidRDefault="00E0145C" w:rsidP="005D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бу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маг,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ломбардом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является участником соглашений         о разделе продукции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E0145C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осуществляет предпринимательскую деятельность в сфере игорного бизнеса</w:t>
            </w:r>
          </w:p>
          <w:p w:rsidR="005D3F94" w:rsidRPr="007B78BD" w:rsidRDefault="005D3F9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5D3F94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 является в порядке, установленном   законодательством 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ции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2591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валютном регулировании и валю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ном контроле, нерезидентом 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    Федерации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за исключением случаев, предусмотренных международными </w:t>
            </w:r>
          </w:p>
          <w:p w:rsidR="00E0145C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договорами </w:t>
            </w:r>
            <w:r w:rsidR="00531EB7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256736" w:rsidRPr="007B78BD" w:rsidRDefault="00256736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Не осуществляет производство и (или)  реализацию подакцизных товаров, а та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же добычу и (или) реализацию</w:t>
            </w:r>
            <w:r w:rsidR="00657D7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полезных 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ископаемых, за исключением общера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пространенных полезных ископаемых,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если иное не предусмотрено</w:t>
            </w:r>
            <w:r w:rsidR="00657D7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Правител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ь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ством Российской Федерации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Заявитель соответствует требованиям</w:t>
            </w:r>
            <w:r w:rsidR="00256736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 установленным п. 15 Положения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5D3F94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Отсутствует неисполненная обязанность по уплате налогов, сборов, страховых взносов, пеней, штрафов, процентов,  подлежащих 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уплате в соответствии </w:t>
            </w:r>
          </w:p>
          <w:p w:rsidR="005D3F94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 действующи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 законодательством   </w:t>
            </w:r>
          </w:p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 налогах и сборах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5D3F94" w:rsidRDefault="00E0145C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Отсутствует просроченная задолже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ность по возврату в бюджет г. Красноя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ска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субсидий, бюджетных инвестиций, предоставленных в том числе в соот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вет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ствии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 иными правовыми актами, </w:t>
            </w:r>
          </w:p>
          <w:p w:rsidR="00E0145C" w:rsidRPr="007B78BD" w:rsidRDefault="00E0145C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 также иная просроченная (неурегул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рован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ная)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задолженность по денежным обязательствам перед бюджетом г. Кра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ноярска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Не находится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процессе реорганизации   (за исключением реорганизации в форме присоединения к юридическому лицу – заявителю другого юридического лица), ликвидации, в отношении него не введ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 процедура банкротства, деятельность        не приостановлена в порядке, пред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смотренном законодательством Р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осси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й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ской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едерации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(для юридических лиц);</w:t>
            </w:r>
          </w:p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не прекращает деятельность в качестве индивидуального предпринимателя 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или физического лица,</w:t>
            </w:r>
            <w:r w:rsidR="007B40BE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налогоплательщика НПД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(для 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ИП,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физических лиц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налог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>плательщиков НПД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В реестре дисквалифицированных лиц  отсутствуют сведения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 дисквалифиц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рованных руководителе, членах коллег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ального исполнительного органа, лице,      исполняющем функции единоличного  исполнительного органа, или главном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бухгалтере заявителя, являющегося    юридическим лицом, об индивидуальном предпринимателе или физическом лице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  <w:r w:rsidR="00F42EA0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налогоплательщике НПД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, являющемся 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заявителем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5D3F94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Не является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иностранным юридическим лицом, а также российским юридич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ским лицом, в уставном (складочном) капитале которого доля участия ин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странных юридических лиц, местом 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гистрации которых является государство или территория, включенные в утве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ждаемый Министерством финансов 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сийской 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едерации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перечень государств </w:t>
            </w:r>
            <w:r w:rsidR="0065341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территорий, предоставляющих льго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ный налоговый режим налогообложения и (или) не предусматривающих раскр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ы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тия </w:t>
            </w:r>
            <w:r w:rsidR="0065341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 предоставления информации </w:t>
            </w:r>
          </w:p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при проведении финансовых операций (офшорные зоны) в отношении таких юридических лиц, в совокупности пр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вышает 50%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5D3F94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Не получает средства из бюджета </w:t>
            </w:r>
          </w:p>
          <w:p w:rsidR="005D3F94" w:rsidRDefault="00E0145C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г</w:t>
            </w:r>
            <w:r w:rsidR="00381BA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Красноярска на основании иных мун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ципальных правовых актов в целях во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мещения одних</w:t>
            </w:r>
            <w:r w:rsidR="005D3F94">
              <w:rPr>
                <w:rFonts w:cs="Times New Roman"/>
                <w:color w:val="000000" w:themeColor="text1"/>
                <w:sz w:val="28"/>
                <w:szCs w:val="28"/>
              </w:rPr>
              <w:t xml:space="preserve"> и тех же затрат (части затрат)</w:t>
            </w:r>
            <w:r w:rsidR="00381BA1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1BA1" w:rsidRPr="007B78BD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381BA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уплату первого взноса (аван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са) при</w:t>
            </w:r>
            <w:r w:rsidR="00381BA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заключении договора (договоров) лизинга оборудования с российскими </w:t>
            </w:r>
          </w:p>
          <w:p w:rsidR="005D3F94" w:rsidRDefault="00381BA1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лизинговыми организациями в целях </w:t>
            </w:r>
          </w:p>
          <w:p w:rsidR="00E0145C" w:rsidRPr="005D3F94" w:rsidRDefault="00381BA1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со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здания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 (или) развития, и (или) 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дернизации производства товаров (работ, услуг)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5D3F94" w:rsidRDefault="00E0145C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 заявителя предельные размеры расч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тов наличными деньгами в 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оссийской 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едерации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между юридическими лиц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ми, между юридическим лицом и гра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ж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данином, осуществляющим предприн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мательскую деятельность без образов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ния юридического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лица, между индив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дуальными предпринимателями, связа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ными с осуществлением ими предпр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нимательской деятельности, в рамках одного договора, заключенного между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указанными лицами, не превышают пр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дельные размеры расчетов наличными деньгами в 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оссийской </w:t>
            </w:r>
            <w:r w:rsidR="005D3F9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едерации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</w:p>
          <w:p w:rsidR="00E0145C" w:rsidRPr="007B78BD" w:rsidRDefault="00E0145C" w:rsidP="005D3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установленные ЦБ РФ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3866A5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Заявитель представил к возмещению  произведенные</w:t>
            </w:r>
            <w:r w:rsidR="005D3F94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затраты за период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 соо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ветствии с п. 45, п. 46 Положения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Заявителем представлен пакет докуме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тов в срок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согласно 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бъявлени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ю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о пров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дении отбора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104" w:type="dxa"/>
          </w:tcPr>
          <w:p w:rsidR="00776E36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Комплектность пакета документов з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явителя соответствует перечню, устано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ленному п</w:t>
            </w:r>
            <w:r w:rsidR="00F42EA0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.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20 Положения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>Заявка соответствует форме, устано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 xml:space="preserve">ленной приложением 1 к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Положению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104" w:type="dxa"/>
          </w:tcPr>
          <w:p w:rsidR="00256736" w:rsidRDefault="00E0145C" w:rsidP="0029608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>Сведения, с</w:t>
            </w:r>
            <w:r w:rsidR="00256736">
              <w:rPr>
                <w:rFonts w:ascii="Times New Roman" w:hAnsi="Times New Roman" w:cs="Times New Roman"/>
                <w:color w:val="000000" w:themeColor="text1"/>
              </w:rPr>
              <w:t xml:space="preserve">одержащиеся в заявке </w:t>
            </w:r>
          </w:p>
          <w:p w:rsidR="00E0145C" w:rsidRPr="007B78BD" w:rsidRDefault="00E0145C" w:rsidP="0029608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 xml:space="preserve">по форме, установленной приложением 1 к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Положению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, проверенные в соотве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ствии с п. 2</w:t>
            </w:r>
            <w:r w:rsidR="00AF4C66" w:rsidRPr="007B78B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Положения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, достоверны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Наличие 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доходов в заявке по форме       согласно приложению 1 к Положению,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выписки из ЕГРЮЛ/ЕГРИП</w:t>
            </w:r>
            <w:r w:rsidR="003866A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справки 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 постановке на учет (снятии</w:t>
            </w:r>
            <w:r w:rsidR="003866A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с учета) 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физического лица в качестве налогопл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тельщика 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налога на профессиональный доход</w:t>
            </w:r>
            <w:r w:rsidR="003866A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,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подтвержда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ю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 осуществление 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заявителем предпринимательской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де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я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тельности в предшествующе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м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календа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р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но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м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год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у</w:t>
            </w:r>
            <w:r w:rsidR="003866A5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881471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текущем году до даты под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чи пакета</w:t>
            </w:r>
            <w:r w:rsidR="007B40BE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документов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Обязательства, принимаемые заявителем  в случае получения субсидии, отражены   в полном объеме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в заявке по форме</w:t>
            </w:r>
            <w:r w:rsidR="007B40BE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       согласно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приложени</w:t>
            </w:r>
            <w:r w:rsidR="007B40BE" w:rsidRPr="007B78BD">
              <w:rPr>
                <w:rFonts w:cs="Times New Roman"/>
                <w:color w:val="000000" w:themeColor="text1"/>
                <w:sz w:val="28"/>
                <w:szCs w:val="28"/>
              </w:rPr>
              <w:t>ю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1 к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Положению</w:t>
            </w:r>
          </w:p>
        </w:tc>
        <w:tc>
          <w:tcPr>
            <w:tcW w:w="1559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E0145C" w:rsidRPr="007B78BD" w:rsidRDefault="00E0145C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104" w:type="dxa"/>
          </w:tcPr>
          <w:p w:rsidR="00F62434" w:rsidRPr="007B78BD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>Заявителем подтверждены произведе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ные затраты по направлениям, устано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 xml:space="preserve">ленным п. 44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Положения,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 xml:space="preserve"> копиями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:</w:t>
            </w:r>
          </w:p>
          <w:p w:rsidR="00256736" w:rsidRPr="007B78BD" w:rsidRDefault="00AF4C66" w:rsidP="0029608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>оговор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а (</w:t>
            </w:r>
            <w:r w:rsidR="00531EB7" w:rsidRPr="007B78BD">
              <w:rPr>
                <w:rFonts w:ascii="Times New Roman" w:hAnsi="Times New Roman" w:cs="Times New Roman"/>
                <w:color w:val="000000" w:themeColor="text1"/>
              </w:rPr>
              <w:t>договор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лизинга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 xml:space="preserve"> оборуд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>ва</w:t>
            </w:r>
            <w:r w:rsidRPr="007B78BD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r w:rsidR="00C56F2D" w:rsidRPr="007B78BD">
              <w:rPr>
                <w:rFonts w:ascii="Times New Roman" w:hAnsi="Times New Roman" w:cs="Times New Roman"/>
                <w:color w:val="000000" w:themeColor="text1"/>
              </w:rPr>
              <w:t xml:space="preserve"> с графиком погашения и уплаты </w:t>
            </w:r>
            <w:r w:rsidR="002217F9" w:rsidRPr="007B78B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C56F2D" w:rsidRPr="007B78BD">
              <w:rPr>
                <w:rFonts w:ascii="Times New Roman" w:hAnsi="Times New Roman" w:cs="Times New Roman"/>
                <w:color w:val="000000" w:themeColor="text1"/>
              </w:rPr>
              <w:t>лизинговых платежей</w:t>
            </w:r>
            <w:r w:rsidR="00C147B9" w:rsidRPr="007B78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7B9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 наличием свед</w:t>
            </w:r>
            <w:r w:rsidR="00C147B9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="00C147B9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ний об основных характеристиках </w:t>
            </w:r>
            <w:r w:rsidR="002217F9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           </w:t>
            </w:r>
            <w:r w:rsidR="00C147B9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 специфических параметрах предмета (предметов) лизинга</w:t>
            </w:r>
            <w:r w:rsidR="00F62434" w:rsidRPr="007B78B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D3F94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технического паспорта (паспорта) </w:t>
            </w:r>
          </w:p>
          <w:p w:rsidR="005D3F94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 xml:space="preserve">и (или)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технической документации</w:t>
            </w:r>
            <w:r w:rsidR="00ED2591">
              <w:rPr>
                <w:rFonts w:ascii="Times New Roman" w:eastAsiaTheme="minorHAnsi" w:hAnsi="Times New Roman" w:cs="Times New Roman"/>
                <w:color w:val="000000" w:themeColor="text1"/>
              </w:rPr>
              <w:t>,</w:t>
            </w:r>
          </w:p>
          <w:p w:rsidR="005D3F94" w:rsidRDefault="0065341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 (или)</w:t>
            </w:r>
            <w:r w:rsidR="00F62434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гарантийного талона</w:t>
            </w:r>
            <w:r w:rsidR="00ED2591">
              <w:rPr>
                <w:rFonts w:ascii="Times New Roman" w:eastAsiaTheme="minorHAnsi" w:hAnsi="Times New Roman" w:cs="Times New Roman"/>
                <w:color w:val="000000" w:themeColor="text1"/>
              </w:rPr>
              <w:t>,</w:t>
            </w:r>
            <w:r w:rsidR="00F62434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и (или) </w:t>
            </w:r>
          </w:p>
          <w:p w:rsidR="00F62434" w:rsidRPr="007B78BD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инструкции (руководства) по эксплуат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а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ции оборудования;</w:t>
            </w:r>
          </w:p>
          <w:p w:rsidR="00653414" w:rsidRPr="007B78BD" w:rsidRDefault="00653414" w:rsidP="0029608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t>документов,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подтверждающих передачу предмета (предметов) лизинга во вр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менное владение и пользование</w:t>
            </w: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4" w:type="dxa"/>
          </w:tcPr>
          <w:p w:rsidR="003B4413" w:rsidRPr="005D3F94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Копии платежных документов, произв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денных путем безналичного и (или) наличного расчета подтверждают факт оплаты обязательств по заключенным</w:t>
            </w:r>
            <w:r w:rsidR="00531EB7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3414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договорам</w:t>
            </w:r>
            <w:r w:rsidR="00653414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лизинга оборудования</w:t>
            </w: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104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Пояснительная записка содержит </w:t>
            </w:r>
            <w:r w:rsidR="002217F9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информацию о </w:t>
            </w:r>
            <w:r w:rsidR="005B64BD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сферах предприним</w:t>
            </w:r>
            <w:r w:rsidR="005B64BD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а</w:t>
            </w:r>
            <w:r w:rsidR="005B64BD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тельской деятельности согласно ОКВЭД, </w:t>
            </w:r>
            <w:r w:rsidR="002217F9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5B64BD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которых используется приобретенное </w:t>
            </w:r>
            <w:r w:rsidR="002217F9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5B64BD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 xml:space="preserve">в лизинг </w:t>
            </w:r>
            <w:r w:rsidR="00653414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оборудовани</w:t>
            </w:r>
            <w:r w:rsidR="005B64BD"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104" w:type="dxa"/>
          </w:tcPr>
          <w:p w:rsidR="005D3F94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Заявителем за отчетные периоды </w:t>
            </w:r>
          </w:p>
          <w:p w:rsidR="005D3F94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в предшествующе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м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календарно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м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год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у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</w:p>
          <w:p w:rsidR="00F62434" w:rsidRPr="007B78BD" w:rsidRDefault="00F62434" w:rsidP="0029608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 в текущем году до даты подачи пакета документов представлены: копии пе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р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вичного или уточненного с последним номером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корректировки (при наличии) расчета по страховым взносам, предста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в</w:t>
            </w:r>
            <w:r w:rsidR="005D3F94">
              <w:rPr>
                <w:rFonts w:ascii="Times New Roman" w:eastAsiaTheme="minorHAnsi" w:hAnsi="Times New Roman" w:cs="Times New Roman"/>
                <w:color w:val="000000" w:themeColor="text1"/>
              </w:rPr>
              <w:t>ленного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в </w:t>
            </w:r>
            <w:r w:rsidR="007E313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налоговый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орган</w:t>
            </w: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104" w:type="dxa"/>
          </w:tcPr>
          <w:p w:rsidR="00F62434" w:rsidRPr="007B78BD" w:rsidRDefault="00F62434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Заявителем представлены:</w:t>
            </w:r>
          </w:p>
          <w:p w:rsidR="005D3F94" w:rsidRDefault="005B64BD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копия документа о переименовании ро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с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сийской лизинговой организации, зав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ренная подписью уполномоченного лица и печатью лизингодателя, в случае см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е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ны наименования без изменения орган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зационно-правовой формы российской лизинговой организации, с которой </w:t>
            </w:r>
          </w:p>
          <w:p w:rsidR="00256736" w:rsidRDefault="005B64BD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после переименования заявителем </w:t>
            </w:r>
          </w:p>
          <w:p w:rsidR="00256736" w:rsidRDefault="005B64BD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заклю</w:t>
            </w:r>
            <w:r w:rsidR="005D3F9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чен (-ы)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договор (-ы) лизинга </w:t>
            </w:r>
          </w:p>
          <w:p w:rsidR="005B64BD" w:rsidRPr="007B78BD" w:rsidRDefault="005B64BD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оборудования;</w:t>
            </w:r>
          </w:p>
          <w:p w:rsidR="005D3F94" w:rsidRDefault="005B64BD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справка о наличии банковского счета,  выданная не ранее чем за 30 дней </w:t>
            </w:r>
          </w:p>
          <w:p w:rsidR="005B64BD" w:rsidRPr="007B78BD" w:rsidRDefault="005B64BD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до даты подачи пакета документов;</w:t>
            </w:r>
          </w:p>
          <w:p w:rsidR="008F268A" w:rsidRPr="007B78BD" w:rsidRDefault="00F62434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справка о постановке на учет (снятии 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     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с учета) физического лица</w:t>
            </w:r>
            <w:r w:rsidR="00881471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в качестве</w:t>
            </w:r>
            <w:r w:rsidR="008B716D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налогоплательщика 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налога на професс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и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ональный доход;</w:t>
            </w:r>
          </w:p>
          <w:p w:rsidR="00F62434" w:rsidRDefault="00F62434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справка о состоянии расчетов (доходов) по </w:t>
            </w:r>
            <w:r w:rsidR="00531EB7"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налогу на профессиональный доход</w:t>
            </w:r>
          </w:p>
          <w:p w:rsidR="008F268A" w:rsidRPr="007B78BD" w:rsidRDefault="008F268A" w:rsidP="00296084">
            <w:pPr>
              <w:pStyle w:val="ConsPlusNormal"/>
              <w:snapToGrid w:val="0"/>
              <w:spacing w:line="235" w:lineRule="auto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104" w:type="dxa"/>
          </w:tcPr>
          <w:p w:rsidR="00F62434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Все листы пакета документов пронум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е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рованы, подписаны заявителем, заве</w:t>
            </w:r>
            <w:r w:rsidR="008F268A">
              <w:rPr>
                <w:rFonts w:cs="Times New Roman"/>
                <w:color w:val="000000" w:themeColor="text1"/>
                <w:sz w:val="28"/>
                <w:szCs w:val="28"/>
              </w:rPr>
              <w:t xml:space="preserve">-рены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печатью (при наличии), сопрово</w:t>
            </w:r>
            <w:r w:rsidR="008F268A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дительное письмо содержит опись док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ментов</w:t>
            </w:r>
          </w:p>
          <w:p w:rsidR="008F268A" w:rsidRPr="007B78BD" w:rsidRDefault="008F268A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F62434" w:rsidRDefault="00F62434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Документы не содержат подчистки,     приписки, исправления, зачеркнутые    слова (цифры), технические ошибки,         а также документы, которые не подда</w:t>
            </w:r>
            <w:r w:rsidR="005D3F94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  <w:r w:rsidRPr="007B78BD">
              <w:rPr>
                <w:rFonts w:ascii="Times New Roman" w:eastAsiaTheme="minorHAnsi" w:hAnsi="Times New Roman" w:cs="Times New Roman"/>
                <w:color w:val="000000" w:themeColor="text1"/>
              </w:rPr>
              <w:t>ются прочтению</w:t>
            </w:r>
          </w:p>
          <w:p w:rsidR="008F268A" w:rsidRPr="007B78BD" w:rsidRDefault="008F268A" w:rsidP="00296084">
            <w:pPr>
              <w:pStyle w:val="ConsPlusNormal"/>
              <w:snapToGrid w:val="0"/>
              <w:ind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104" w:type="dxa"/>
          </w:tcPr>
          <w:p w:rsidR="008F268A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В составе пакета документов отсутств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у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ют недостоверные и (или) противоре</w:t>
            </w:r>
            <w:r w:rsidR="008F268A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чивые сведения, влекущие за собой</w:t>
            </w:r>
          </w:p>
          <w:p w:rsidR="008F268A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неправомерную оценку о соответствии пакета документов условиям проведе</w:t>
            </w:r>
            <w:r w:rsidR="008F268A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ния отбора и условиям предоставления </w:t>
            </w:r>
          </w:p>
          <w:p w:rsidR="00F62434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субсидии</w:t>
            </w:r>
          </w:p>
          <w:p w:rsidR="008F268A" w:rsidRPr="007B78BD" w:rsidRDefault="008F268A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104" w:type="dxa"/>
          </w:tcPr>
          <w:p w:rsidR="00F62434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Заявителем выполнены условия оказания поддержки, указанные в Положении</w:t>
            </w:r>
          </w:p>
          <w:p w:rsidR="008F268A" w:rsidRPr="007B78BD" w:rsidRDefault="008F268A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5104" w:type="dxa"/>
          </w:tcPr>
          <w:p w:rsidR="00F62434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Дополнительный критерий оценки:</w:t>
            </w:r>
          </w:p>
          <w:p w:rsidR="008F268A" w:rsidRPr="007B78BD" w:rsidRDefault="008F268A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7B78BD" w:rsidRPr="007B78BD" w:rsidTr="005D3F94">
        <w:tc>
          <w:tcPr>
            <w:tcW w:w="623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104" w:type="dxa"/>
          </w:tcPr>
          <w:p w:rsidR="005D3F94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Заявителем представлены к возмещению затраты по виду</w:t>
            </w:r>
            <w:r w:rsidR="00271383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="004B7BA0" w:rsidRPr="007B78BD">
              <w:rPr>
                <w:rFonts w:cs="Times New Roman"/>
                <w:color w:val="000000" w:themeColor="text1"/>
                <w:sz w:val="28"/>
                <w:szCs w:val="28"/>
              </w:rPr>
              <w:t>видам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) деятельности</w:t>
            </w:r>
            <w:r w:rsidR="004B7BA0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2434" w:rsidRDefault="004B7BA0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в составе 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>приоритетных видов деятел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>ь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ности </w:t>
            </w:r>
            <w:r w:rsidRPr="007B78BD">
              <w:rPr>
                <w:rFonts w:cs="Times New Roman"/>
                <w:color w:val="000000" w:themeColor="text1"/>
                <w:sz w:val="28"/>
                <w:szCs w:val="28"/>
              </w:rPr>
              <w:t>согласно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5D3F94">
              <w:rPr>
                <w:rFonts w:cs="Times New Roman"/>
                <w:color w:val="000000" w:themeColor="text1"/>
                <w:sz w:val="28"/>
                <w:szCs w:val="28"/>
              </w:rPr>
              <w:t>од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>п.</w:t>
            </w:r>
            <w:r w:rsidR="005D3F9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>1 п.</w:t>
            </w:r>
            <w:r w:rsidR="005D3F9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2434" w:rsidRPr="007B78BD">
              <w:rPr>
                <w:rFonts w:cs="Times New Roman"/>
                <w:color w:val="000000" w:themeColor="text1"/>
                <w:sz w:val="28"/>
                <w:szCs w:val="28"/>
              </w:rPr>
              <w:t>9 Положения</w:t>
            </w:r>
          </w:p>
          <w:p w:rsidR="008F268A" w:rsidRPr="007B78BD" w:rsidRDefault="008F268A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</w:tcPr>
          <w:p w:rsidR="00F62434" w:rsidRPr="007B78BD" w:rsidRDefault="00F6243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D3F94" w:rsidRPr="007B78BD" w:rsidTr="007B1E17">
        <w:tc>
          <w:tcPr>
            <w:tcW w:w="8137" w:type="dxa"/>
            <w:gridSpan w:val="4"/>
          </w:tcPr>
          <w:p w:rsidR="005D3F94" w:rsidRPr="007B78BD" w:rsidRDefault="005D3F94" w:rsidP="005D3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5D3F94" w:rsidRPr="007B78BD" w:rsidRDefault="005D3F94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28"/>
          <w:szCs w:val="28"/>
        </w:rPr>
      </w:pPr>
    </w:p>
    <w:p w:rsidR="008F268A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78BD">
        <w:rPr>
          <w:rFonts w:cs="Times New Roman"/>
          <w:color w:val="000000" w:themeColor="text1"/>
          <w:sz w:val="28"/>
          <w:szCs w:val="28"/>
        </w:rPr>
        <w:t>*</w:t>
      </w:r>
      <w:r w:rsidRPr="007B78BD">
        <w:rPr>
          <w:rFonts w:cs="Times New Roman"/>
          <w:color w:val="000000" w:themeColor="text1"/>
          <w:sz w:val="28"/>
          <w:szCs w:val="28"/>
          <w:lang w:eastAsia="ru-RU"/>
        </w:rPr>
        <w:t> </w:t>
      </w:r>
      <w:r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Графа 5 заполняется </w:t>
      </w:r>
      <w:r w:rsidR="004A6579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в случае несоответствия заявителя, пакета </w:t>
      </w:r>
      <w:r w:rsidR="00FF1558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     </w:t>
      </w:r>
      <w:r w:rsidR="004A6579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документов заявителя положениям, установленным пунктами </w:t>
      </w:r>
      <w:r w:rsidR="00310EED" w:rsidRPr="007B78BD">
        <w:rPr>
          <w:rFonts w:eastAsiaTheme="minorHAnsi" w:cs="Times New Roman"/>
          <w:color w:val="000000" w:themeColor="text1"/>
          <w:sz w:val="28"/>
          <w:szCs w:val="28"/>
        </w:rPr>
        <w:t>9</w:t>
      </w:r>
      <w:r w:rsidR="004A6579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, </w:t>
      </w:r>
      <w:r w:rsidR="00310EED" w:rsidRPr="007B78BD">
        <w:rPr>
          <w:rFonts w:eastAsiaTheme="minorHAnsi" w:cs="Times New Roman"/>
          <w:color w:val="000000" w:themeColor="text1"/>
          <w:sz w:val="28"/>
          <w:szCs w:val="28"/>
        </w:rPr>
        <w:t>10</w:t>
      </w:r>
      <w:r w:rsidR="004A6579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15, 20  </w:t>
      </w:r>
      <w:r w:rsidR="000863AE" w:rsidRPr="007B78BD">
        <w:rPr>
          <w:rFonts w:eastAsiaTheme="minorHAnsi" w:cs="Times New Roman"/>
          <w:color w:val="000000" w:themeColor="text1"/>
          <w:sz w:val="28"/>
          <w:szCs w:val="28"/>
        </w:rPr>
        <w:t>Положения</w:t>
      </w:r>
      <w:r w:rsidR="004A6579" w:rsidRPr="007B78BD">
        <w:rPr>
          <w:rFonts w:cs="Times New Roman"/>
          <w:color w:val="000000" w:themeColor="text1"/>
          <w:sz w:val="28"/>
          <w:szCs w:val="28"/>
        </w:rPr>
        <w:t xml:space="preserve"> </w:t>
      </w:r>
      <w:r w:rsidR="00A95685" w:rsidRPr="007B78BD">
        <w:rPr>
          <w:rFonts w:cs="Times New Roman"/>
          <w:color w:val="000000" w:themeColor="text1"/>
          <w:sz w:val="28"/>
          <w:szCs w:val="28"/>
        </w:rPr>
        <w:t>о порядке предоставления</w:t>
      </w:r>
      <w:r w:rsidR="00A95685" w:rsidRPr="007B78BD">
        <w:rPr>
          <w:rFonts w:eastAsiaTheme="minorHAnsi" w:cs="Times New Roman"/>
          <w:color w:val="000000" w:themeColor="text1"/>
          <w:sz w:val="28"/>
          <w:szCs w:val="28"/>
        </w:rPr>
        <w:t xml:space="preserve"> субсидий субъектам малого и среднего </w:t>
      </w:r>
      <w:r w:rsidR="0077504B" w:rsidRPr="007B78BD">
        <w:rPr>
          <w:rFonts w:eastAsiaTheme="minorHAnsi" w:cs="Times New Roman"/>
          <w:color w:val="000000" w:themeColor="text1"/>
          <w:sz w:val="28"/>
          <w:szCs w:val="28"/>
        </w:rPr>
        <w:t>предпринимательства – производителям товаров, работ, услуг в целях       возмещения части затрат на уплату первого взноса (аванса) при заключении договора (договоров) лизинга оборудования с российскими лизинговыми   организациями в целях создания и (или) развития, и (или) модернизации производства товаров (работ, услуг)</w:t>
      </w:r>
      <w:r w:rsidR="00912847" w:rsidRPr="007B78BD">
        <w:rPr>
          <w:rFonts w:eastAsiaTheme="minorHAnsi" w:cs="Times New Roman"/>
          <w:color w:val="000000" w:themeColor="text1"/>
          <w:sz w:val="28"/>
          <w:szCs w:val="28"/>
        </w:rPr>
        <w:t>, и применения в графе 4 оценки 0 ба</w:t>
      </w:r>
      <w:r w:rsidR="00912847" w:rsidRPr="007B78BD">
        <w:rPr>
          <w:rFonts w:eastAsiaTheme="minorHAnsi" w:cs="Times New Roman"/>
          <w:color w:val="000000" w:themeColor="text1"/>
          <w:sz w:val="28"/>
          <w:szCs w:val="28"/>
        </w:rPr>
        <w:t>л</w:t>
      </w:r>
      <w:r w:rsidR="00912847" w:rsidRPr="007B78BD">
        <w:rPr>
          <w:rFonts w:eastAsiaTheme="minorHAnsi" w:cs="Times New Roman"/>
          <w:color w:val="000000" w:themeColor="text1"/>
          <w:sz w:val="28"/>
          <w:szCs w:val="28"/>
        </w:rPr>
        <w:t>лов, за исключением дополнительного критерия оценки 3</w:t>
      </w:r>
      <w:r w:rsidR="008B716D" w:rsidRPr="007B78BD">
        <w:rPr>
          <w:rFonts w:eastAsiaTheme="minorHAnsi" w:cs="Times New Roman"/>
          <w:color w:val="000000" w:themeColor="text1"/>
          <w:sz w:val="28"/>
          <w:szCs w:val="28"/>
        </w:rPr>
        <w:t>5</w:t>
      </w:r>
      <w:r w:rsidRPr="007B78BD">
        <w:rPr>
          <w:rFonts w:cs="Times New Roman"/>
          <w:color w:val="000000" w:themeColor="text1"/>
          <w:sz w:val="28"/>
          <w:szCs w:val="28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lastRenderedPageBreak/>
        <w:t xml:space="preserve">Заключение по результатам оценки пакета документов </w:t>
      </w:r>
      <w:r w:rsidR="00B64BE0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            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(нужное подчеркнуть</w:t>
      </w:r>
      <w:r w:rsidR="007C5EB3" w:rsidRPr="007B78BD">
        <w:rPr>
          <w:rFonts w:eastAsiaTheme="minorHAnsi" w:cs="Times New Roman"/>
          <w:color w:val="000000" w:themeColor="text1"/>
          <w:sz w:val="30"/>
          <w:szCs w:val="30"/>
        </w:rPr>
        <w:t>, указать значение итоговой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</w:t>
      </w:r>
      <w:r w:rsidR="007623F2" w:rsidRPr="007B78BD">
        <w:rPr>
          <w:rFonts w:eastAsiaTheme="minorHAnsi" w:cs="Times New Roman"/>
          <w:color w:val="000000" w:themeColor="text1"/>
          <w:sz w:val="30"/>
          <w:szCs w:val="30"/>
        </w:rPr>
        <w:t>оценк</w:t>
      </w:r>
      <w:r w:rsidR="007C5EB3" w:rsidRPr="007B78BD">
        <w:rPr>
          <w:rFonts w:eastAsiaTheme="minorHAnsi" w:cs="Times New Roman"/>
          <w:color w:val="000000" w:themeColor="text1"/>
          <w:sz w:val="30"/>
          <w:szCs w:val="30"/>
        </w:rPr>
        <w:t>и</w:t>
      </w:r>
      <w:r w:rsidR="007623F2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в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балл</w:t>
      </w:r>
      <w:r w:rsidR="007623F2" w:rsidRPr="007B78BD">
        <w:rPr>
          <w:rFonts w:eastAsiaTheme="minorHAnsi" w:cs="Times New Roman"/>
          <w:color w:val="000000" w:themeColor="text1"/>
          <w:sz w:val="30"/>
          <w:szCs w:val="30"/>
        </w:rPr>
        <w:t>ах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):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соответствует условиям предоставления субсидии ______ баллов</w:t>
      </w:r>
      <w:r w:rsidRPr="007B78BD">
        <w:rPr>
          <w:rStyle w:val="af4"/>
          <w:rFonts w:eastAsiaTheme="minorHAnsi" w:cs="Times New Roman"/>
          <w:color w:val="000000" w:themeColor="text1"/>
          <w:sz w:val="30"/>
          <w:szCs w:val="30"/>
        </w:rPr>
        <w:footnoteReference w:id="1"/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;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не соответствует условиям предоставления субсидии ____ баллов</w:t>
      </w:r>
      <w:r w:rsidRPr="007B78BD">
        <w:rPr>
          <w:rStyle w:val="af4"/>
          <w:rFonts w:eastAsiaTheme="minorHAnsi" w:cs="Times New Roman"/>
          <w:color w:val="000000" w:themeColor="text1"/>
          <w:sz w:val="30"/>
          <w:szCs w:val="30"/>
        </w:rPr>
        <w:footnoteReference w:id="2"/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8B716D" w:rsidRDefault="008B716D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8F268A" w:rsidRPr="007B78BD" w:rsidRDefault="008F268A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4B7BA0" w:rsidRPr="007B78BD" w:rsidRDefault="004B7BA0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2316FE" w:rsidRPr="007B78BD" w:rsidRDefault="00BA77B8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Член комиссии по отбору          </w:t>
      </w:r>
      <w:r w:rsidR="008B716D" w:rsidRPr="007B78BD">
        <w:rPr>
          <w:rFonts w:eastAsiaTheme="minorHAnsi" w:cs="Times New Roman"/>
          <w:color w:val="000000" w:themeColor="text1"/>
          <w:sz w:val="30"/>
          <w:szCs w:val="30"/>
        </w:rPr>
        <w:t>_______</w:t>
      </w:r>
      <w:r w:rsidR="002316FE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__________    ________________</w:t>
      </w:r>
    </w:p>
    <w:p w:rsidR="002316FE" w:rsidRPr="007B78BD" w:rsidRDefault="002316FE" w:rsidP="008F268A">
      <w:pPr>
        <w:widowControl w:val="0"/>
        <w:autoSpaceDE w:val="0"/>
        <w:autoSpaceDN w:val="0"/>
        <w:adjustRightInd w:val="0"/>
        <w:spacing w:after="0" w:line="192" w:lineRule="auto"/>
        <w:ind w:left="4247" w:firstLine="709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>(подпись)</w:t>
      </w:r>
      <w:r w:rsidR="008B716D" w:rsidRPr="007B78BD">
        <w:rPr>
          <w:rFonts w:eastAsiaTheme="minorEastAsia" w:cs="Times New Roman"/>
          <w:color w:val="000000" w:themeColor="text1"/>
          <w:szCs w:val="24"/>
          <w:lang w:eastAsia="ru-RU"/>
        </w:rPr>
        <w:tab/>
      </w:r>
      <w:r w:rsidR="008B716D" w:rsidRPr="007B78BD">
        <w:rPr>
          <w:rFonts w:eastAsiaTheme="minorEastAsia" w:cs="Times New Roman"/>
          <w:color w:val="000000" w:themeColor="text1"/>
          <w:szCs w:val="24"/>
          <w:lang w:eastAsia="ru-RU"/>
        </w:rPr>
        <w:tab/>
        <w:t xml:space="preserve">   </w:t>
      </w:r>
      <w:r w:rsidRPr="007B78BD">
        <w:rPr>
          <w:rFonts w:eastAsiaTheme="minorEastAsia" w:cs="Times New Roman"/>
          <w:color w:val="000000" w:themeColor="text1"/>
          <w:szCs w:val="24"/>
          <w:lang w:eastAsia="ru-RU"/>
        </w:rPr>
        <w:t>(И.О. Фамилия)</w:t>
      </w:r>
    </w:p>
    <w:p w:rsidR="008B716D" w:rsidRPr="007B78BD" w:rsidRDefault="008B716D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«_____» ____________ 20_</w:t>
      </w:r>
      <w:r w:rsidR="008B716D" w:rsidRPr="007B78BD">
        <w:rPr>
          <w:rFonts w:eastAsiaTheme="minorHAnsi" w:cs="Times New Roman"/>
          <w:color w:val="000000" w:themeColor="text1"/>
          <w:sz w:val="30"/>
          <w:szCs w:val="30"/>
        </w:rPr>
        <w:t>_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_ г.</w:t>
      </w:r>
    </w:p>
    <w:p w:rsidR="008B716D" w:rsidRPr="007B78BD" w:rsidRDefault="008B716D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br w:type="page"/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lastRenderedPageBreak/>
        <w:t>Приложение 4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предоставления субсидий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 xml:space="preserve">–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производителям товаров,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работ, услуг в целях возмещения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части затрат на уплату первого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взноса (аванса) при заключении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договора (договоров) лизинга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оборудования с российскими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лизинговыми организациями </w:t>
      </w:r>
    </w:p>
    <w:p w:rsidR="00ED2591" w:rsidRDefault="00ED2591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в целях создания 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>развития,</w:t>
      </w:r>
    </w:p>
    <w:p w:rsidR="00B64BE0" w:rsidRPr="007B78BD" w:rsidRDefault="00ED2591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 xml:space="preserve">модернизации производства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товаров (работ, услуг)</w:t>
      </w:r>
    </w:p>
    <w:p w:rsidR="00082C09" w:rsidRPr="00ED2591" w:rsidRDefault="00082C09" w:rsidP="008F2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42"/>
          <w:szCs w:val="42"/>
        </w:rPr>
      </w:pPr>
    </w:p>
    <w:p w:rsidR="00BA77B8" w:rsidRPr="00ED2591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 w:themeColor="text1"/>
          <w:sz w:val="42"/>
          <w:szCs w:val="42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ПРОТОКОЛ 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об итогах отбора</w:t>
      </w:r>
    </w:p>
    <w:p w:rsidR="00BA77B8" w:rsidRPr="00ED2591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color w:val="000000" w:themeColor="text1"/>
          <w:sz w:val="42"/>
          <w:szCs w:val="42"/>
        </w:rPr>
      </w:pPr>
    </w:p>
    <w:p w:rsidR="008F268A" w:rsidRPr="00ED2591" w:rsidRDefault="008F268A" w:rsidP="008F2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color w:val="000000" w:themeColor="text1"/>
          <w:sz w:val="42"/>
          <w:szCs w:val="42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«____» ___________ 20___ г.                                                   г. Красноярск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Место проведения отбора: ____________</w:t>
      </w:r>
      <w:r w:rsidR="00604CBC" w:rsidRPr="007B78BD">
        <w:rPr>
          <w:rFonts w:eastAsiaTheme="minorHAnsi" w:cs="Times New Roman"/>
          <w:color w:val="000000" w:themeColor="text1"/>
          <w:sz w:val="30"/>
          <w:szCs w:val="30"/>
        </w:rPr>
        <w:t>_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_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Председатель комиссии</w:t>
      </w:r>
      <w:r w:rsidR="00604C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Члены комиссии</w:t>
      </w:r>
      <w:r w:rsidR="00604C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Приглашенные: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Вопросы: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Изучение материалов, представленных для отбора.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2. 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Определение заявителей, пакеты документов </w:t>
      </w:r>
      <w:r w:rsidRPr="007B78BD">
        <w:rPr>
          <w:rFonts w:eastAsiaTheme="minorHAnsi" w:cs="Times New Roman"/>
          <w:bCs/>
          <w:color w:val="000000" w:themeColor="text1"/>
          <w:sz w:val="30"/>
          <w:szCs w:val="30"/>
        </w:rPr>
        <w:t>которых признаны победителями отбора, и определение размеров предоставляемых ка</w:t>
      </w:r>
      <w:r w:rsidRPr="007B78BD">
        <w:rPr>
          <w:rFonts w:eastAsiaTheme="minorHAnsi" w:cs="Times New Roman"/>
          <w:bCs/>
          <w:color w:val="000000" w:themeColor="text1"/>
          <w:sz w:val="30"/>
          <w:szCs w:val="30"/>
        </w:rPr>
        <w:t>ж</w:t>
      </w:r>
      <w:r w:rsidRPr="007B78BD">
        <w:rPr>
          <w:rFonts w:eastAsiaTheme="minorHAnsi" w:cs="Times New Roman"/>
          <w:bCs/>
          <w:color w:val="000000" w:themeColor="text1"/>
          <w:sz w:val="30"/>
          <w:szCs w:val="30"/>
        </w:rPr>
        <w:lastRenderedPageBreak/>
        <w:t>дому победителю отбора субсидий в пределах ассигнований, пред</w:t>
      </w:r>
      <w:r w:rsidRPr="007B78BD">
        <w:rPr>
          <w:rFonts w:eastAsiaTheme="minorHAnsi" w:cs="Times New Roman"/>
          <w:bCs/>
          <w:color w:val="000000" w:themeColor="text1"/>
          <w:sz w:val="30"/>
          <w:szCs w:val="30"/>
        </w:rPr>
        <w:t>у</w:t>
      </w:r>
      <w:r w:rsidRPr="007B78BD">
        <w:rPr>
          <w:rFonts w:eastAsiaTheme="minorHAnsi" w:cs="Times New Roman"/>
          <w:bCs/>
          <w:color w:val="000000" w:themeColor="text1"/>
          <w:sz w:val="30"/>
          <w:szCs w:val="30"/>
        </w:rPr>
        <w:t>смотренных для предоставления субсидий в текущем финансовом году.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3. 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Определение заявителей, пакеты документов которых отклон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е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ны как несоответствующие условиям предоставления субсидий.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4. 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Организационные вопросы.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Решение: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1. 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Предоставить субсидию: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89"/>
        <w:gridCol w:w="1558"/>
        <w:gridCol w:w="1721"/>
        <w:gridCol w:w="1589"/>
        <w:gridCol w:w="1390"/>
      </w:tblGrid>
      <w:tr w:rsidR="007B78BD" w:rsidRPr="007B78BD" w:rsidTr="008F268A">
        <w:tc>
          <w:tcPr>
            <w:tcW w:w="709" w:type="dxa"/>
          </w:tcPr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389" w:type="dxa"/>
          </w:tcPr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Наименование</w:t>
            </w:r>
          </w:p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558" w:type="dxa"/>
          </w:tcPr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ИНН</w:t>
            </w:r>
          </w:p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721" w:type="dxa"/>
          </w:tcPr>
          <w:p w:rsidR="008F268A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Дата, </w:t>
            </w:r>
          </w:p>
          <w:p w:rsidR="008F268A" w:rsidRDefault="002316FE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номер</w:t>
            </w:r>
            <w:r w:rsidR="00BA77B8"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пакета</w:t>
            </w:r>
          </w:p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документов</w:t>
            </w:r>
          </w:p>
        </w:tc>
        <w:tc>
          <w:tcPr>
            <w:tcW w:w="1589" w:type="dxa"/>
          </w:tcPr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Рейтинг заявителя</w:t>
            </w:r>
          </w:p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в баллах</w:t>
            </w:r>
          </w:p>
        </w:tc>
        <w:tc>
          <w:tcPr>
            <w:tcW w:w="1390" w:type="dxa"/>
          </w:tcPr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Сумма субс</w:t>
            </w: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и</w:t>
            </w: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дии, рубли</w:t>
            </w:r>
          </w:p>
          <w:p w:rsidR="00BA77B8" w:rsidRPr="007B78BD" w:rsidRDefault="00BA77B8" w:rsidP="008F26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6"/>
                <w:szCs w:val="6"/>
              </w:rPr>
            </w:pPr>
          </w:p>
        </w:tc>
      </w:tr>
      <w:tr w:rsidR="007B78BD" w:rsidRPr="007B78BD" w:rsidTr="008F268A">
        <w:tc>
          <w:tcPr>
            <w:tcW w:w="70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8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8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90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  <w:tr w:rsidR="00BA77B8" w:rsidRPr="007B78BD" w:rsidTr="008F268A">
        <w:tc>
          <w:tcPr>
            <w:tcW w:w="70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8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8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90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color w:val="000000" w:themeColor="text1"/>
          <w:sz w:val="30"/>
          <w:szCs w:val="30"/>
        </w:rPr>
        <w:t>2. 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Отказать в предоставлении субсидии: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57"/>
        <w:gridCol w:w="1651"/>
        <w:gridCol w:w="1721"/>
        <w:gridCol w:w="2418"/>
      </w:tblGrid>
      <w:tr w:rsidR="007B78BD" w:rsidRPr="007B78BD" w:rsidTr="008F268A">
        <w:trPr>
          <w:trHeight w:val="1246"/>
        </w:trPr>
        <w:tc>
          <w:tcPr>
            <w:tcW w:w="70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2857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65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ИНН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заявителя</w:t>
            </w:r>
          </w:p>
        </w:tc>
        <w:tc>
          <w:tcPr>
            <w:tcW w:w="1721" w:type="dxa"/>
          </w:tcPr>
          <w:p w:rsidR="008F268A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Дата, </w:t>
            </w:r>
          </w:p>
          <w:p w:rsidR="008F268A" w:rsidRDefault="002316FE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номер</w:t>
            </w:r>
            <w:r w:rsidR="00BA77B8"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пакета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документов</w:t>
            </w:r>
          </w:p>
        </w:tc>
        <w:tc>
          <w:tcPr>
            <w:tcW w:w="2418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Основание</w:t>
            </w:r>
            <w:r w:rsidR="002316FE"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 xml:space="preserve">(я) </w:t>
            </w:r>
          </w:p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  <w:r w:rsidRPr="007B78BD">
              <w:rPr>
                <w:rFonts w:eastAsiaTheme="minorHAnsi" w:cs="Times New Roman"/>
                <w:color w:val="000000" w:themeColor="text1"/>
                <w:sz w:val="30"/>
                <w:szCs w:val="30"/>
              </w:rPr>
              <w:t>отказа</w:t>
            </w:r>
          </w:p>
        </w:tc>
      </w:tr>
      <w:tr w:rsidR="007B78BD" w:rsidRPr="007B78BD" w:rsidTr="008F268A">
        <w:tc>
          <w:tcPr>
            <w:tcW w:w="70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57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5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8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  <w:tr w:rsidR="00BA77B8" w:rsidRPr="007B78BD" w:rsidTr="008F268A">
        <w:tc>
          <w:tcPr>
            <w:tcW w:w="709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57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5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21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8" w:type="dxa"/>
          </w:tcPr>
          <w:p w:rsidR="00BA77B8" w:rsidRPr="007B78BD" w:rsidRDefault="00BA77B8" w:rsidP="0029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8F268A" w:rsidP="008F2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>
        <w:rPr>
          <w:rFonts w:eastAsiaTheme="minorHAnsi" w:cs="Times New Roman"/>
          <w:color w:val="000000" w:themeColor="text1"/>
          <w:sz w:val="30"/>
          <w:szCs w:val="30"/>
        </w:rPr>
        <w:t>Подписи: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Председатель комиссии</w:t>
      </w:r>
      <w:r w:rsidR="00604C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Члены комиссии</w:t>
      </w:r>
      <w:r w:rsidR="00604C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8F268A" w:rsidRDefault="008F268A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Приглашенные: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ED2591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ED2591" w:rsidRDefault="00ED2591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BA77B8" w:rsidRPr="007B78BD" w:rsidRDefault="00BA77B8" w:rsidP="0029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Секретарь комиссии</w:t>
      </w:r>
      <w:r w:rsidR="00604CBC" w:rsidRPr="007B78BD">
        <w:rPr>
          <w:rFonts w:eastAsiaTheme="minorHAnsi" w:cs="Times New Roman"/>
          <w:color w:val="000000" w:themeColor="text1"/>
          <w:sz w:val="30"/>
          <w:szCs w:val="30"/>
        </w:rPr>
        <w:t xml:space="preserve"> по отбору</w:t>
      </w:r>
      <w:r w:rsidRPr="007B78BD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BA77B8" w:rsidRPr="007B78BD" w:rsidRDefault="00BA77B8" w:rsidP="008F268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7B78BD">
        <w:rPr>
          <w:rFonts w:eastAsiaTheme="minorHAnsi" w:cs="Times New Roman"/>
          <w:color w:val="000000" w:themeColor="text1"/>
          <w:sz w:val="30"/>
          <w:szCs w:val="30"/>
        </w:rPr>
        <w:t>______________________________________________________________</w:t>
      </w:r>
      <w:r w:rsidR="008F268A">
        <w:rPr>
          <w:rFonts w:eastAsiaTheme="minorHAnsi" w:cs="Times New Roman"/>
          <w:color w:val="000000" w:themeColor="text1"/>
          <w:sz w:val="30"/>
          <w:szCs w:val="30"/>
        </w:rPr>
        <w:t>.</w:t>
      </w:r>
    </w:p>
    <w:p w:rsidR="00BA77B8" w:rsidRPr="007B78BD" w:rsidRDefault="00BA77B8" w:rsidP="00296084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br w:type="page"/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lastRenderedPageBreak/>
        <w:t>Приложение 5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к Положению о порядке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предоставления субсидий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предпринимательства </w:t>
      </w: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 xml:space="preserve">–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производителям товаров,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работ, услуг в целях возмещения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части затрат на уплату первого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взноса (аванса) при заключении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договора (договоров) лизинга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оборудования с российскими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 xml:space="preserve">лизинговыми организациями </w:t>
      </w:r>
    </w:p>
    <w:p w:rsidR="00ED2591" w:rsidRDefault="00ED2591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в целях создания 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 xml:space="preserve">развития, </w:t>
      </w:r>
    </w:p>
    <w:p w:rsidR="00B64BE0" w:rsidRPr="007B78BD" w:rsidRDefault="00ED2591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 xml:space="preserve">и (или) </w:t>
      </w:r>
      <w:r w:rsidR="00B64BE0" w:rsidRPr="007B78BD">
        <w:rPr>
          <w:color w:val="000000" w:themeColor="text1"/>
          <w:sz w:val="30"/>
          <w:szCs w:val="30"/>
          <w:lang w:eastAsia="ru-RU"/>
        </w:rPr>
        <w:t xml:space="preserve">модернизации производства </w:t>
      </w:r>
    </w:p>
    <w:p w:rsidR="00B64BE0" w:rsidRPr="007B78BD" w:rsidRDefault="00B64BE0" w:rsidP="00ED259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color w:val="000000" w:themeColor="text1"/>
          <w:sz w:val="30"/>
          <w:szCs w:val="30"/>
          <w:lang w:eastAsia="ru-RU"/>
        </w:rPr>
      </w:pPr>
      <w:r w:rsidRPr="007B78BD">
        <w:rPr>
          <w:color w:val="000000" w:themeColor="text1"/>
          <w:sz w:val="30"/>
          <w:szCs w:val="30"/>
          <w:lang w:eastAsia="ru-RU"/>
        </w:rPr>
        <w:t>товаров (работ, услуг)</w:t>
      </w:r>
    </w:p>
    <w:p w:rsidR="00D04961" w:rsidRPr="007B78BD" w:rsidRDefault="00D04961" w:rsidP="008F268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D04961" w:rsidRPr="007B78BD" w:rsidRDefault="00D04961" w:rsidP="008F268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D04961" w:rsidRPr="007B78BD" w:rsidRDefault="00D04961" w:rsidP="008F268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D04961" w:rsidRPr="007B78BD" w:rsidRDefault="00D04961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>РЕЕСТР</w:t>
      </w:r>
    </w:p>
    <w:p w:rsidR="00D04961" w:rsidRPr="007B78BD" w:rsidRDefault="00D04961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cs="Times New Roman"/>
          <w:color w:val="000000" w:themeColor="text1"/>
          <w:sz w:val="30"/>
          <w:szCs w:val="30"/>
          <w:lang w:eastAsia="ru-RU"/>
        </w:rPr>
        <w:t>получателей субсидии</w:t>
      </w:r>
    </w:p>
    <w:p w:rsidR="00D04961" w:rsidRDefault="00D04961" w:rsidP="008F268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8F268A" w:rsidRPr="007B78BD" w:rsidRDefault="008F268A" w:rsidP="008F268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D04961" w:rsidRPr="007B78BD" w:rsidRDefault="00D04961" w:rsidP="008F268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tbl>
      <w:tblPr>
        <w:tblW w:w="9409" w:type="dxa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527"/>
        <w:gridCol w:w="957"/>
        <w:gridCol w:w="1453"/>
        <w:gridCol w:w="2435"/>
        <w:gridCol w:w="1417"/>
      </w:tblGrid>
      <w:tr w:rsidR="007B78BD" w:rsidRPr="007B78BD" w:rsidTr="00B62E17">
        <w:trPr>
          <w:trHeight w:val="675"/>
          <w:jc w:val="center"/>
        </w:trPr>
        <w:tc>
          <w:tcPr>
            <w:tcW w:w="620" w:type="dxa"/>
            <w:vMerge w:val="restart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484" w:type="dxa"/>
            <w:gridSpan w:val="2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Получатель субсидии</w:t>
            </w:r>
          </w:p>
        </w:tc>
        <w:tc>
          <w:tcPr>
            <w:tcW w:w="1453" w:type="dxa"/>
            <w:vMerge w:val="restart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 xml:space="preserve">Номер </w:t>
            </w:r>
          </w:p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 xml:space="preserve">и дата </w:t>
            </w:r>
          </w:p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 xml:space="preserve">договора </w:t>
            </w:r>
          </w:p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о пред</w:t>
            </w:r>
            <w:r w:rsidRPr="007B78BD">
              <w:rPr>
                <w:color w:val="000000" w:themeColor="text1"/>
                <w:sz w:val="28"/>
                <w:szCs w:val="28"/>
              </w:rPr>
              <w:t>о</w:t>
            </w:r>
            <w:r w:rsidRPr="007B78BD">
              <w:rPr>
                <w:color w:val="000000" w:themeColor="text1"/>
                <w:sz w:val="28"/>
                <w:szCs w:val="28"/>
              </w:rPr>
              <w:t xml:space="preserve">ставлении </w:t>
            </w:r>
          </w:p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2435" w:type="dxa"/>
            <w:vMerge w:val="restart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банка получателя субсидии</w:t>
            </w:r>
          </w:p>
        </w:tc>
        <w:tc>
          <w:tcPr>
            <w:tcW w:w="1417" w:type="dxa"/>
            <w:vMerge w:val="restart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 xml:space="preserve">Размер </w:t>
            </w:r>
          </w:p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субсидии, рублей</w:t>
            </w:r>
          </w:p>
        </w:tc>
      </w:tr>
      <w:tr w:rsidR="007B78BD" w:rsidRPr="007B78BD" w:rsidTr="008F268A">
        <w:trPr>
          <w:trHeight w:val="948"/>
          <w:jc w:val="center"/>
        </w:trPr>
        <w:tc>
          <w:tcPr>
            <w:tcW w:w="620" w:type="dxa"/>
            <w:vMerge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27" w:type="dxa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957" w:type="dxa"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1453" w:type="dxa"/>
            <w:vMerge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35" w:type="dxa"/>
            <w:vMerge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Merge/>
          </w:tcPr>
          <w:p w:rsidR="00C64A29" w:rsidRPr="007B78BD" w:rsidRDefault="00C64A29" w:rsidP="00296084">
            <w:pPr>
              <w:widowControl w:val="0"/>
              <w:spacing w:after="0" w:line="192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7B78BD" w:rsidRPr="007B78BD" w:rsidTr="008F268A">
        <w:trPr>
          <w:jc w:val="center"/>
        </w:trPr>
        <w:tc>
          <w:tcPr>
            <w:tcW w:w="620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B78BD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B78BD" w:rsidRPr="007B78BD" w:rsidTr="008F268A">
        <w:trPr>
          <w:jc w:val="center"/>
        </w:trPr>
        <w:tc>
          <w:tcPr>
            <w:tcW w:w="620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52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53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435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C64A29" w:rsidRPr="007B78BD" w:rsidTr="008F268A">
        <w:trPr>
          <w:jc w:val="center"/>
        </w:trPr>
        <w:tc>
          <w:tcPr>
            <w:tcW w:w="620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52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53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435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C64A29" w:rsidRPr="007B78BD" w:rsidRDefault="00C64A29" w:rsidP="00296084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D04961" w:rsidRPr="007B78BD" w:rsidRDefault="00D04961" w:rsidP="00296084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82C09" w:rsidRPr="007B78BD" w:rsidRDefault="00082C09" w:rsidP="00296084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D04961" w:rsidRPr="007B78BD" w:rsidRDefault="00D04961" w:rsidP="00296084">
      <w:pPr>
        <w:widowControl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316FE" w:rsidRPr="007B78BD" w:rsidRDefault="002316FE" w:rsidP="00296084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Руководитель</w:t>
      </w:r>
      <w:r w:rsidR="002F5EE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="002F5EE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="002F5EE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</w:t>
      </w:r>
      <w:r w:rsidR="000123D7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</w:t>
      </w:r>
      <w:r w:rsidR="002F5EE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</w:t>
      </w:r>
      <w:r w:rsidR="002F5EE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ab/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</w:t>
      </w:r>
      <w:r w:rsidR="002F5EE3"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</w:t>
      </w:r>
      <w:r w:rsidRPr="007B78BD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>____________</w:t>
      </w:r>
    </w:p>
    <w:p w:rsidR="008F268A" w:rsidRPr="007B78BD" w:rsidRDefault="008F268A" w:rsidP="008F268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color w:val="000000" w:themeColor="text1"/>
          <w:sz w:val="30"/>
          <w:szCs w:val="30"/>
          <w:lang w:eastAsia="ru-RU"/>
        </w:rPr>
      </w:pPr>
      <w:r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                                      </w:t>
      </w:r>
      <w:r w:rsidR="002316FE" w:rsidRPr="007B78BD">
        <w:rPr>
          <w:rFonts w:eastAsiaTheme="minorEastAsia" w:cs="Times New Roman"/>
          <w:color w:val="000000" w:themeColor="text1"/>
          <w:szCs w:val="24"/>
          <w:lang w:eastAsia="ru-RU"/>
        </w:rPr>
        <w:t>(подпись)</w:t>
      </w:r>
      <w:r>
        <w:rPr>
          <w:rFonts w:eastAsiaTheme="minorEastAsia" w:cs="Times New Roman"/>
          <w:color w:val="000000" w:themeColor="text1"/>
          <w:szCs w:val="24"/>
          <w:lang w:eastAsia="ru-RU"/>
        </w:rPr>
        <w:t xml:space="preserve">                              (</w:t>
      </w:r>
      <w:r w:rsidR="002316FE" w:rsidRPr="007B78BD">
        <w:rPr>
          <w:rFonts w:eastAsiaTheme="minorEastAsia" w:cs="Times New Roman"/>
          <w:color w:val="000000" w:themeColor="text1"/>
          <w:szCs w:val="24"/>
          <w:lang w:eastAsia="ru-RU"/>
        </w:rPr>
        <w:t>И.О. Фамилия)</w:t>
      </w:r>
      <w:r w:rsidR="00AE5DC4">
        <w:rPr>
          <w:rFonts w:eastAsiaTheme="minorEastAsia" w:cs="Times New Roman"/>
          <w:color w:val="000000" w:themeColor="text1"/>
          <w:szCs w:val="24"/>
          <w:lang w:eastAsia="ru-RU"/>
        </w:rPr>
        <w:t>»</w:t>
      </w:r>
      <w:r w:rsidRPr="008F268A">
        <w:rPr>
          <w:rFonts w:eastAsiaTheme="minorEastAsia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2316FE" w:rsidRPr="007B78BD" w:rsidRDefault="002316FE" w:rsidP="00296084">
      <w:pPr>
        <w:widowControl w:val="0"/>
        <w:autoSpaceDE w:val="0"/>
        <w:autoSpaceDN w:val="0"/>
        <w:adjustRightInd w:val="0"/>
        <w:spacing w:after="0" w:line="192" w:lineRule="auto"/>
        <w:ind w:left="3540" w:firstLine="708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</w:p>
    <w:p w:rsidR="002F5EE3" w:rsidRPr="007B78BD" w:rsidRDefault="002F5EE3" w:rsidP="0029608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color w:val="000000" w:themeColor="text1"/>
          <w:sz w:val="20"/>
          <w:szCs w:val="20"/>
          <w:lang w:eastAsia="ru-RU"/>
        </w:rPr>
      </w:pPr>
    </w:p>
    <w:sectPr w:rsidR="002F5EE3" w:rsidRPr="007B78BD" w:rsidSect="005D3F94">
      <w:type w:val="continuous"/>
      <w:pgSz w:w="11905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AC" w:rsidRDefault="00737AAC" w:rsidP="00B15744">
      <w:pPr>
        <w:spacing w:after="0" w:line="240" w:lineRule="auto"/>
      </w:pPr>
      <w:r>
        <w:separator/>
      </w:r>
    </w:p>
  </w:endnote>
  <w:endnote w:type="continuationSeparator" w:id="0">
    <w:p w:rsidR="00737AAC" w:rsidRDefault="00737AAC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AC" w:rsidRDefault="00737AAC" w:rsidP="00B15744">
      <w:pPr>
        <w:spacing w:after="0" w:line="240" w:lineRule="auto"/>
      </w:pPr>
      <w:r>
        <w:separator/>
      </w:r>
    </w:p>
  </w:footnote>
  <w:footnote w:type="continuationSeparator" w:id="0">
    <w:p w:rsidR="00737AAC" w:rsidRDefault="00737AAC" w:rsidP="00B15744">
      <w:pPr>
        <w:spacing w:after="0" w:line="240" w:lineRule="auto"/>
      </w:pPr>
      <w:r>
        <w:continuationSeparator/>
      </w:r>
    </w:p>
  </w:footnote>
  <w:footnote w:id="1">
    <w:p w:rsidR="007B1E17" w:rsidRPr="00D71C9A" w:rsidRDefault="007B1E17" w:rsidP="00BA77B8">
      <w:pPr>
        <w:pStyle w:val="af2"/>
        <w:ind w:firstLine="709"/>
        <w:jc w:val="both"/>
        <w:rPr>
          <w:sz w:val="24"/>
          <w:szCs w:val="24"/>
        </w:rPr>
      </w:pPr>
      <w:r w:rsidRPr="00D71C9A">
        <w:rPr>
          <w:rStyle w:val="af4"/>
          <w:sz w:val="24"/>
          <w:szCs w:val="24"/>
        </w:rPr>
        <w:footnoteRef/>
      </w:r>
      <w:r w:rsidRPr="00D71C9A">
        <w:rPr>
          <w:rFonts w:cs="Times New Roman"/>
          <w:sz w:val="24"/>
          <w:szCs w:val="24"/>
          <w:lang w:eastAsia="ru-RU"/>
        </w:rPr>
        <w:t> Значение итоговой оценки в баллах о</w:t>
      </w:r>
      <w:r w:rsidRPr="00D71C9A">
        <w:rPr>
          <w:rFonts w:eastAsiaTheme="minorHAnsi" w:cs="Times New Roman"/>
          <w:sz w:val="24"/>
          <w:szCs w:val="24"/>
        </w:rPr>
        <w:t xml:space="preserve">пределяется как сумма баллов из графы 4 итоговой строки таблицы оценок (максимальное значение составляет </w:t>
      </w:r>
      <w:r w:rsidRPr="00BD584C">
        <w:rPr>
          <w:rFonts w:eastAsiaTheme="minorHAnsi" w:cs="Times New Roman"/>
          <w:sz w:val="24"/>
          <w:szCs w:val="24"/>
        </w:rPr>
        <w:t xml:space="preserve">35 </w:t>
      </w:r>
      <w:r w:rsidRPr="00D71C9A">
        <w:rPr>
          <w:rFonts w:eastAsiaTheme="minorHAnsi" w:cs="Times New Roman"/>
          <w:sz w:val="24"/>
          <w:szCs w:val="24"/>
        </w:rPr>
        <w:t>баллов).</w:t>
      </w:r>
    </w:p>
  </w:footnote>
  <w:footnote w:id="2">
    <w:p w:rsidR="007B1E17" w:rsidRPr="00D71C9A" w:rsidRDefault="007B1E17" w:rsidP="00BA77B8">
      <w:pPr>
        <w:pStyle w:val="af2"/>
        <w:ind w:firstLine="709"/>
        <w:jc w:val="both"/>
        <w:rPr>
          <w:sz w:val="24"/>
          <w:szCs w:val="24"/>
        </w:rPr>
      </w:pPr>
      <w:r w:rsidRPr="00D71C9A">
        <w:rPr>
          <w:rStyle w:val="af4"/>
          <w:sz w:val="24"/>
          <w:szCs w:val="24"/>
        </w:rPr>
        <w:footnoteRef/>
      </w:r>
      <w:r w:rsidRPr="00D71C9A">
        <w:rPr>
          <w:rFonts w:cs="Times New Roman"/>
          <w:sz w:val="24"/>
          <w:szCs w:val="24"/>
          <w:lang w:eastAsia="ru-RU"/>
        </w:rPr>
        <w:t xml:space="preserve"> Указывается значение «0» в случае применения оценки 0 баллов </w:t>
      </w:r>
      <w:r>
        <w:rPr>
          <w:rFonts w:cs="Times New Roman"/>
          <w:sz w:val="24"/>
          <w:szCs w:val="24"/>
          <w:lang w:eastAsia="ru-RU"/>
        </w:rPr>
        <w:t xml:space="preserve">по критериям </w:t>
      </w:r>
      <w:r w:rsidRPr="00D71C9A">
        <w:rPr>
          <w:rFonts w:cs="Times New Roman"/>
          <w:sz w:val="24"/>
          <w:szCs w:val="24"/>
          <w:lang w:eastAsia="ru-RU"/>
        </w:rPr>
        <w:t xml:space="preserve">оценки с 1 по </w:t>
      </w:r>
      <w:r w:rsidRPr="004B7BA0">
        <w:rPr>
          <w:rFonts w:cs="Times New Roman"/>
          <w:sz w:val="24"/>
          <w:szCs w:val="24"/>
          <w:lang w:eastAsia="ru-RU"/>
        </w:rPr>
        <w:t>34</w:t>
      </w:r>
      <w:r w:rsidRPr="00D71C9A">
        <w:rPr>
          <w:rFonts w:cs="Times New Roman"/>
          <w:sz w:val="24"/>
          <w:szCs w:val="24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0361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7B1E17" w:rsidRPr="00487D55" w:rsidRDefault="007B1E17" w:rsidP="00487D55">
        <w:pPr>
          <w:pStyle w:val="a4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64627C"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95668"/>
      <w:docPartObj>
        <w:docPartGallery w:val="Page Numbers (Top of Page)"/>
        <w:docPartUnique/>
      </w:docPartObj>
    </w:sdtPr>
    <w:sdtEndPr/>
    <w:sdtContent>
      <w:p w:rsidR="007B1E17" w:rsidRDefault="007B1E17" w:rsidP="00487D55">
        <w:pPr>
          <w:pStyle w:val="a4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7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1043"/>
    <w:rsid w:val="000016BA"/>
    <w:rsid w:val="00001E1E"/>
    <w:rsid w:val="0000218F"/>
    <w:rsid w:val="00002FD5"/>
    <w:rsid w:val="00003206"/>
    <w:rsid w:val="000034C3"/>
    <w:rsid w:val="00003C9E"/>
    <w:rsid w:val="0000508A"/>
    <w:rsid w:val="00005452"/>
    <w:rsid w:val="00005DBD"/>
    <w:rsid w:val="00006BC9"/>
    <w:rsid w:val="00006CED"/>
    <w:rsid w:val="00006FB9"/>
    <w:rsid w:val="0000756D"/>
    <w:rsid w:val="000075B7"/>
    <w:rsid w:val="000079F8"/>
    <w:rsid w:val="00010263"/>
    <w:rsid w:val="00010B76"/>
    <w:rsid w:val="00010D2D"/>
    <w:rsid w:val="000122BA"/>
    <w:rsid w:val="000123D7"/>
    <w:rsid w:val="00012B3E"/>
    <w:rsid w:val="00014C60"/>
    <w:rsid w:val="00014C76"/>
    <w:rsid w:val="0001575E"/>
    <w:rsid w:val="00015C03"/>
    <w:rsid w:val="000164A0"/>
    <w:rsid w:val="00016AD7"/>
    <w:rsid w:val="00016C4C"/>
    <w:rsid w:val="00016C8E"/>
    <w:rsid w:val="00016CCE"/>
    <w:rsid w:val="00017048"/>
    <w:rsid w:val="00017486"/>
    <w:rsid w:val="000174B0"/>
    <w:rsid w:val="000200B2"/>
    <w:rsid w:val="000209B5"/>
    <w:rsid w:val="0002198B"/>
    <w:rsid w:val="00021B9D"/>
    <w:rsid w:val="000229D1"/>
    <w:rsid w:val="00022C66"/>
    <w:rsid w:val="00023486"/>
    <w:rsid w:val="00023AB6"/>
    <w:rsid w:val="00023D5C"/>
    <w:rsid w:val="0002428C"/>
    <w:rsid w:val="000244E1"/>
    <w:rsid w:val="00025EC5"/>
    <w:rsid w:val="00025F00"/>
    <w:rsid w:val="00026BC8"/>
    <w:rsid w:val="00026CC5"/>
    <w:rsid w:val="000278BD"/>
    <w:rsid w:val="00027DE8"/>
    <w:rsid w:val="00030026"/>
    <w:rsid w:val="00030494"/>
    <w:rsid w:val="000307BF"/>
    <w:rsid w:val="00031659"/>
    <w:rsid w:val="00031E22"/>
    <w:rsid w:val="00032B2C"/>
    <w:rsid w:val="00032DD1"/>
    <w:rsid w:val="00033C34"/>
    <w:rsid w:val="0003410F"/>
    <w:rsid w:val="00034149"/>
    <w:rsid w:val="00034CFA"/>
    <w:rsid w:val="00034EA2"/>
    <w:rsid w:val="00034EC1"/>
    <w:rsid w:val="00034F01"/>
    <w:rsid w:val="000351EB"/>
    <w:rsid w:val="00035575"/>
    <w:rsid w:val="00035928"/>
    <w:rsid w:val="000362FA"/>
    <w:rsid w:val="0003643E"/>
    <w:rsid w:val="0003739A"/>
    <w:rsid w:val="00037459"/>
    <w:rsid w:val="0003753D"/>
    <w:rsid w:val="00037683"/>
    <w:rsid w:val="00040D3A"/>
    <w:rsid w:val="00041ACC"/>
    <w:rsid w:val="000421F4"/>
    <w:rsid w:val="00042683"/>
    <w:rsid w:val="000430A6"/>
    <w:rsid w:val="0004315A"/>
    <w:rsid w:val="000431E7"/>
    <w:rsid w:val="000439E5"/>
    <w:rsid w:val="00044384"/>
    <w:rsid w:val="00044B7B"/>
    <w:rsid w:val="0004538C"/>
    <w:rsid w:val="00045C35"/>
    <w:rsid w:val="000466E7"/>
    <w:rsid w:val="0004696A"/>
    <w:rsid w:val="00046BC3"/>
    <w:rsid w:val="00046E44"/>
    <w:rsid w:val="0004736B"/>
    <w:rsid w:val="00047F34"/>
    <w:rsid w:val="0005000E"/>
    <w:rsid w:val="0005023D"/>
    <w:rsid w:val="000504CA"/>
    <w:rsid w:val="0005084E"/>
    <w:rsid w:val="000509D0"/>
    <w:rsid w:val="00050A5E"/>
    <w:rsid w:val="00050F62"/>
    <w:rsid w:val="00051974"/>
    <w:rsid w:val="00051A54"/>
    <w:rsid w:val="00051C91"/>
    <w:rsid w:val="00052768"/>
    <w:rsid w:val="000528D4"/>
    <w:rsid w:val="000537D7"/>
    <w:rsid w:val="00053BBF"/>
    <w:rsid w:val="00053CEA"/>
    <w:rsid w:val="000549BE"/>
    <w:rsid w:val="000554A2"/>
    <w:rsid w:val="00055EC3"/>
    <w:rsid w:val="0005667C"/>
    <w:rsid w:val="00056901"/>
    <w:rsid w:val="00056BA5"/>
    <w:rsid w:val="00056E0A"/>
    <w:rsid w:val="00057490"/>
    <w:rsid w:val="00060E13"/>
    <w:rsid w:val="00060E31"/>
    <w:rsid w:val="00062585"/>
    <w:rsid w:val="000634B3"/>
    <w:rsid w:val="00063A85"/>
    <w:rsid w:val="00063CB6"/>
    <w:rsid w:val="00063FC6"/>
    <w:rsid w:val="0006516D"/>
    <w:rsid w:val="00065314"/>
    <w:rsid w:val="0006557B"/>
    <w:rsid w:val="00065636"/>
    <w:rsid w:val="000657AE"/>
    <w:rsid w:val="00067772"/>
    <w:rsid w:val="00070471"/>
    <w:rsid w:val="00070700"/>
    <w:rsid w:val="000713F9"/>
    <w:rsid w:val="00071548"/>
    <w:rsid w:val="00071773"/>
    <w:rsid w:val="00071EC5"/>
    <w:rsid w:val="00073468"/>
    <w:rsid w:val="00073D1D"/>
    <w:rsid w:val="00073F32"/>
    <w:rsid w:val="00074B02"/>
    <w:rsid w:val="000755E2"/>
    <w:rsid w:val="000773FE"/>
    <w:rsid w:val="0007762E"/>
    <w:rsid w:val="00077BDD"/>
    <w:rsid w:val="0008069D"/>
    <w:rsid w:val="00080F18"/>
    <w:rsid w:val="00080F49"/>
    <w:rsid w:val="0008198A"/>
    <w:rsid w:val="00082C09"/>
    <w:rsid w:val="00082D3A"/>
    <w:rsid w:val="000832CA"/>
    <w:rsid w:val="00083383"/>
    <w:rsid w:val="00084532"/>
    <w:rsid w:val="000845A3"/>
    <w:rsid w:val="000856E6"/>
    <w:rsid w:val="00085DCF"/>
    <w:rsid w:val="0008618F"/>
    <w:rsid w:val="000863AE"/>
    <w:rsid w:val="00086CAD"/>
    <w:rsid w:val="0009018B"/>
    <w:rsid w:val="00090BDB"/>
    <w:rsid w:val="00090C64"/>
    <w:rsid w:val="00091F86"/>
    <w:rsid w:val="000923CF"/>
    <w:rsid w:val="00092D50"/>
    <w:rsid w:val="00093A7B"/>
    <w:rsid w:val="0009427D"/>
    <w:rsid w:val="00094BDA"/>
    <w:rsid w:val="00095792"/>
    <w:rsid w:val="000957DF"/>
    <w:rsid w:val="00095FA1"/>
    <w:rsid w:val="00096203"/>
    <w:rsid w:val="0009680E"/>
    <w:rsid w:val="00096FF0"/>
    <w:rsid w:val="00097540"/>
    <w:rsid w:val="00097733"/>
    <w:rsid w:val="000A0074"/>
    <w:rsid w:val="000A0FA4"/>
    <w:rsid w:val="000A23EB"/>
    <w:rsid w:val="000A2E1E"/>
    <w:rsid w:val="000A3626"/>
    <w:rsid w:val="000A4EBE"/>
    <w:rsid w:val="000A4F13"/>
    <w:rsid w:val="000A5067"/>
    <w:rsid w:val="000A5465"/>
    <w:rsid w:val="000A556F"/>
    <w:rsid w:val="000A5A43"/>
    <w:rsid w:val="000A5C6D"/>
    <w:rsid w:val="000A5DD4"/>
    <w:rsid w:val="000A5E55"/>
    <w:rsid w:val="000A6485"/>
    <w:rsid w:val="000A6CEF"/>
    <w:rsid w:val="000A776D"/>
    <w:rsid w:val="000A7E11"/>
    <w:rsid w:val="000B0577"/>
    <w:rsid w:val="000B0FF3"/>
    <w:rsid w:val="000B1B07"/>
    <w:rsid w:val="000B1B8D"/>
    <w:rsid w:val="000B303F"/>
    <w:rsid w:val="000B30B1"/>
    <w:rsid w:val="000B392C"/>
    <w:rsid w:val="000B3D38"/>
    <w:rsid w:val="000B433B"/>
    <w:rsid w:val="000B4749"/>
    <w:rsid w:val="000B503D"/>
    <w:rsid w:val="000B5326"/>
    <w:rsid w:val="000B5503"/>
    <w:rsid w:val="000B56C8"/>
    <w:rsid w:val="000B5B91"/>
    <w:rsid w:val="000B5E73"/>
    <w:rsid w:val="000B6120"/>
    <w:rsid w:val="000B68D2"/>
    <w:rsid w:val="000B6F3D"/>
    <w:rsid w:val="000B7381"/>
    <w:rsid w:val="000B7DB9"/>
    <w:rsid w:val="000C026D"/>
    <w:rsid w:val="000C0884"/>
    <w:rsid w:val="000C1651"/>
    <w:rsid w:val="000C1A0E"/>
    <w:rsid w:val="000C2190"/>
    <w:rsid w:val="000C3522"/>
    <w:rsid w:val="000C38CF"/>
    <w:rsid w:val="000C4095"/>
    <w:rsid w:val="000C4203"/>
    <w:rsid w:val="000C4A8D"/>
    <w:rsid w:val="000C50E5"/>
    <w:rsid w:val="000C513C"/>
    <w:rsid w:val="000C5A07"/>
    <w:rsid w:val="000C6576"/>
    <w:rsid w:val="000C71FD"/>
    <w:rsid w:val="000C7332"/>
    <w:rsid w:val="000C73D1"/>
    <w:rsid w:val="000C7561"/>
    <w:rsid w:val="000C76EF"/>
    <w:rsid w:val="000D0534"/>
    <w:rsid w:val="000D0593"/>
    <w:rsid w:val="000D061F"/>
    <w:rsid w:val="000D080F"/>
    <w:rsid w:val="000D0D8E"/>
    <w:rsid w:val="000D158F"/>
    <w:rsid w:val="000D1C9F"/>
    <w:rsid w:val="000D1D07"/>
    <w:rsid w:val="000D239A"/>
    <w:rsid w:val="000D2501"/>
    <w:rsid w:val="000D25C4"/>
    <w:rsid w:val="000D26CA"/>
    <w:rsid w:val="000D2941"/>
    <w:rsid w:val="000D31F5"/>
    <w:rsid w:val="000D3E80"/>
    <w:rsid w:val="000D51B6"/>
    <w:rsid w:val="000D67C1"/>
    <w:rsid w:val="000D7EC4"/>
    <w:rsid w:val="000E08E3"/>
    <w:rsid w:val="000E13CD"/>
    <w:rsid w:val="000E169B"/>
    <w:rsid w:val="000E18C1"/>
    <w:rsid w:val="000E1EAD"/>
    <w:rsid w:val="000E1F87"/>
    <w:rsid w:val="000E280D"/>
    <w:rsid w:val="000E2A13"/>
    <w:rsid w:val="000E33E6"/>
    <w:rsid w:val="000E3D1B"/>
    <w:rsid w:val="000E3E66"/>
    <w:rsid w:val="000E412D"/>
    <w:rsid w:val="000E434F"/>
    <w:rsid w:val="000E4505"/>
    <w:rsid w:val="000E4758"/>
    <w:rsid w:val="000E4A0E"/>
    <w:rsid w:val="000E5222"/>
    <w:rsid w:val="000E5504"/>
    <w:rsid w:val="000E5E39"/>
    <w:rsid w:val="000E5F16"/>
    <w:rsid w:val="000E62EC"/>
    <w:rsid w:val="000E6700"/>
    <w:rsid w:val="000E7056"/>
    <w:rsid w:val="000E7E1D"/>
    <w:rsid w:val="000F02F4"/>
    <w:rsid w:val="000F0B07"/>
    <w:rsid w:val="000F31D6"/>
    <w:rsid w:val="000F3C67"/>
    <w:rsid w:val="000F412B"/>
    <w:rsid w:val="000F4C81"/>
    <w:rsid w:val="000F5984"/>
    <w:rsid w:val="000F5B26"/>
    <w:rsid w:val="000F5D1B"/>
    <w:rsid w:val="000F68D3"/>
    <w:rsid w:val="000F6B2B"/>
    <w:rsid w:val="00100167"/>
    <w:rsid w:val="0010083F"/>
    <w:rsid w:val="0010084C"/>
    <w:rsid w:val="00100CE9"/>
    <w:rsid w:val="00101693"/>
    <w:rsid w:val="001016E2"/>
    <w:rsid w:val="0010196A"/>
    <w:rsid w:val="00101A66"/>
    <w:rsid w:val="00101B52"/>
    <w:rsid w:val="001034BC"/>
    <w:rsid w:val="00103540"/>
    <w:rsid w:val="00103918"/>
    <w:rsid w:val="00103E51"/>
    <w:rsid w:val="00103F81"/>
    <w:rsid w:val="001043C3"/>
    <w:rsid w:val="00104682"/>
    <w:rsid w:val="00105153"/>
    <w:rsid w:val="0010545F"/>
    <w:rsid w:val="00105D2A"/>
    <w:rsid w:val="001061D4"/>
    <w:rsid w:val="001066AD"/>
    <w:rsid w:val="00107F66"/>
    <w:rsid w:val="00110DC1"/>
    <w:rsid w:val="00110EB4"/>
    <w:rsid w:val="00111F40"/>
    <w:rsid w:val="001124FA"/>
    <w:rsid w:val="001125F4"/>
    <w:rsid w:val="00113193"/>
    <w:rsid w:val="0011387B"/>
    <w:rsid w:val="00113C60"/>
    <w:rsid w:val="001164A7"/>
    <w:rsid w:val="00116F8F"/>
    <w:rsid w:val="00117BB8"/>
    <w:rsid w:val="00120034"/>
    <w:rsid w:val="00120AB2"/>
    <w:rsid w:val="00120E77"/>
    <w:rsid w:val="001217DB"/>
    <w:rsid w:val="00121DEF"/>
    <w:rsid w:val="00122B53"/>
    <w:rsid w:val="00122C6F"/>
    <w:rsid w:val="00122F57"/>
    <w:rsid w:val="001231C1"/>
    <w:rsid w:val="00123CDA"/>
    <w:rsid w:val="001249F2"/>
    <w:rsid w:val="00124A87"/>
    <w:rsid w:val="00124EEC"/>
    <w:rsid w:val="00125337"/>
    <w:rsid w:val="00126289"/>
    <w:rsid w:val="00126F7D"/>
    <w:rsid w:val="001301ED"/>
    <w:rsid w:val="001304BF"/>
    <w:rsid w:val="00130F20"/>
    <w:rsid w:val="001310F6"/>
    <w:rsid w:val="001313E8"/>
    <w:rsid w:val="00131AF5"/>
    <w:rsid w:val="00131E7A"/>
    <w:rsid w:val="00132ED0"/>
    <w:rsid w:val="00132FBE"/>
    <w:rsid w:val="0013362B"/>
    <w:rsid w:val="00133794"/>
    <w:rsid w:val="00133E8B"/>
    <w:rsid w:val="001342AD"/>
    <w:rsid w:val="001343D2"/>
    <w:rsid w:val="0013465F"/>
    <w:rsid w:val="001349C3"/>
    <w:rsid w:val="00134C74"/>
    <w:rsid w:val="00134EF7"/>
    <w:rsid w:val="00134FE7"/>
    <w:rsid w:val="00134FEC"/>
    <w:rsid w:val="001355D8"/>
    <w:rsid w:val="00135F57"/>
    <w:rsid w:val="00135F59"/>
    <w:rsid w:val="00136085"/>
    <w:rsid w:val="001365A5"/>
    <w:rsid w:val="00136655"/>
    <w:rsid w:val="00136BDC"/>
    <w:rsid w:val="00136C08"/>
    <w:rsid w:val="00136F50"/>
    <w:rsid w:val="00137355"/>
    <w:rsid w:val="00137914"/>
    <w:rsid w:val="00137D0E"/>
    <w:rsid w:val="00140038"/>
    <w:rsid w:val="00140133"/>
    <w:rsid w:val="001415B8"/>
    <w:rsid w:val="001416DE"/>
    <w:rsid w:val="00141A3B"/>
    <w:rsid w:val="00142758"/>
    <w:rsid w:val="00142A3E"/>
    <w:rsid w:val="001437F0"/>
    <w:rsid w:val="00143F7F"/>
    <w:rsid w:val="00145189"/>
    <w:rsid w:val="0014524D"/>
    <w:rsid w:val="001454C6"/>
    <w:rsid w:val="0014563E"/>
    <w:rsid w:val="00145B61"/>
    <w:rsid w:val="0014639F"/>
    <w:rsid w:val="001477DC"/>
    <w:rsid w:val="001506CD"/>
    <w:rsid w:val="00150D34"/>
    <w:rsid w:val="00150E71"/>
    <w:rsid w:val="00152AF4"/>
    <w:rsid w:val="00152C43"/>
    <w:rsid w:val="001532F0"/>
    <w:rsid w:val="001538D8"/>
    <w:rsid w:val="00153C9D"/>
    <w:rsid w:val="001557D4"/>
    <w:rsid w:val="00155C7A"/>
    <w:rsid w:val="0015633D"/>
    <w:rsid w:val="00156854"/>
    <w:rsid w:val="00156DEE"/>
    <w:rsid w:val="00156EF5"/>
    <w:rsid w:val="001575CD"/>
    <w:rsid w:val="001577E8"/>
    <w:rsid w:val="00160083"/>
    <w:rsid w:val="001603DB"/>
    <w:rsid w:val="00160791"/>
    <w:rsid w:val="00161172"/>
    <w:rsid w:val="001611F0"/>
    <w:rsid w:val="00161C78"/>
    <w:rsid w:val="00163378"/>
    <w:rsid w:val="00164D5D"/>
    <w:rsid w:val="00165257"/>
    <w:rsid w:val="00165509"/>
    <w:rsid w:val="00165EDF"/>
    <w:rsid w:val="001667BC"/>
    <w:rsid w:val="00166847"/>
    <w:rsid w:val="00166C4B"/>
    <w:rsid w:val="00166C9C"/>
    <w:rsid w:val="00166D76"/>
    <w:rsid w:val="00167054"/>
    <w:rsid w:val="00167480"/>
    <w:rsid w:val="00167F4F"/>
    <w:rsid w:val="00167FAE"/>
    <w:rsid w:val="00170175"/>
    <w:rsid w:val="0017108A"/>
    <w:rsid w:val="001712BD"/>
    <w:rsid w:val="00171486"/>
    <w:rsid w:val="001714F0"/>
    <w:rsid w:val="001723FA"/>
    <w:rsid w:val="001751E0"/>
    <w:rsid w:val="00175631"/>
    <w:rsid w:val="00175844"/>
    <w:rsid w:val="00175AC2"/>
    <w:rsid w:val="00176326"/>
    <w:rsid w:val="001765C0"/>
    <w:rsid w:val="0017670C"/>
    <w:rsid w:val="00176A09"/>
    <w:rsid w:val="001770B6"/>
    <w:rsid w:val="001773E6"/>
    <w:rsid w:val="00177531"/>
    <w:rsid w:val="001807FD"/>
    <w:rsid w:val="001823CB"/>
    <w:rsid w:val="00182FCA"/>
    <w:rsid w:val="00183C41"/>
    <w:rsid w:val="001846BE"/>
    <w:rsid w:val="00185E3B"/>
    <w:rsid w:val="00186113"/>
    <w:rsid w:val="00186A8E"/>
    <w:rsid w:val="001901CE"/>
    <w:rsid w:val="00190354"/>
    <w:rsid w:val="00191216"/>
    <w:rsid w:val="001913C2"/>
    <w:rsid w:val="0019165C"/>
    <w:rsid w:val="001918AE"/>
    <w:rsid w:val="0019230A"/>
    <w:rsid w:val="001925E7"/>
    <w:rsid w:val="00193371"/>
    <w:rsid w:val="0019362A"/>
    <w:rsid w:val="00193811"/>
    <w:rsid w:val="00193F47"/>
    <w:rsid w:val="00193F6F"/>
    <w:rsid w:val="00194353"/>
    <w:rsid w:val="001943E8"/>
    <w:rsid w:val="001946C1"/>
    <w:rsid w:val="001946D7"/>
    <w:rsid w:val="00194833"/>
    <w:rsid w:val="001958D1"/>
    <w:rsid w:val="00195DAA"/>
    <w:rsid w:val="0019645D"/>
    <w:rsid w:val="00196534"/>
    <w:rsid w:val="00196C12"/>
    <w:rsid w:val="00197876"/>
    <w:rsid w:val="00197884"/>
    <w:rsid w:val="0019798C"/>
    <w:rsid w:val="00197BB5"/>
    <w:rsid w:val="00197EDA"/>
    <w:rsid w:val="001A0556"/>
    <w:rsid w:val="001A09DC"/>
    <w:rsid w:val="001A0DCF"/>
    <w:rsid w:val="001A1B80"/>
    <w:rsid w:val="001A1D08"/>
    <w:rsid w:val="001A2669"/>
    <w:rsid w:val="001A2EA8"/>
    <w:rsid w:val="001A2F92"/>
    <w:rsid w:val="001A3529"/>
    <w:rsid w:val="001A386A"/>
    <w:rsid w:val="001A4B4D"/>
    <w:rsid w:val="001A4C12"/>
    <w:rsid w:val="001A5451"/>
    <w:rsid w:val="001A5488"/>
    <w:rsid w:val="001A600C"/>
    <w:rsid w:val="001A7543"/>
    <w:rsid w:val="001B05CA"/>
    <w:rsid w:val="001B1D70"/>
    <w:rsid w:val="001B2074"/>
    <w:rsid w:val="001B2587"/>
    <w:rsid w:val="001B28BB"/>
    <w:rsid w:val="001B2924"/>
    <w:rsid w:val="001B2F0C"/>
    <w:rsid w:val="001B330A"/>
    <w:rsid w:val="001B4CD6"/>
    <w:rsid w:val="001B5332"/>
    <w:rsid w:val="001B5BE9"/>
    <w:rsid w:val="001B5E70"/>
    <w:rsid w:val="001B76F3"/>
    <w:rsid w:val="001B7A43"/>
    <w:rsid w:val="001B7FB0"/>
    <w:rsid w:val="001C02E5"/>
    <w:rsid w:val="001C092B"/>
    <w:rsid w:val="001C0C73"/>
    <w:rsid w:val="001C0E45"/>
    <w:rsid w:val="001C183B"/>
    <w:rsid w:val="001C21C6"/>
    <w:rsid w:val="001C226C"/>
    <w:rsid w:val="001C2F2E"/>
    <w:rsid w:val="001C34A0"/>
    <w:rsid w:val="001C3F92"/>
    <w:rsid w:val="001C4E09"/>
    <w:rsid w:val="001C66A8"/>
    <w:rsid w:val="001C69D3"/>
    <w:rsid w:val="001C705F"/>
    <w:rsid w:val="001D0636"/>
    <w:rsid w:val="001D1500"/>
    <w:rsid w:val="001D1DE3"/>
    <w:rsid w:val="001D2332"/>
    <w:rsid w:val="001D25AA"/>
    <w:rsid w:val="001D367D"/>
    <w:rsid w:val="001D4313"/>
    <w:rsid w:val="001D4B57"/>
    <w:rsid w:val="001D5725"/>
    <w:rsid w:val="001D7073"/>
    <w:rsid w:val="001D746E"/>
    <w:rsid w:val="001D7548"/>
    <w:rsid w:val="001D75AE"/>
    <w:rsid w:val="001D7617"/>
    <w:rsid w:val="001D7A37"/>
    <w:rsid w:val="001E0055"/>
    <w:rsid w:val="001E01CC"/>
    <w:rsid w:val="001E022D"/>
    <w:rsid w:val="001E03D8"/>
    <w:rsid w:val="001E0AA6"/>
    <w:rsid w:val="001E15C6"/>
    <w:rsid w:val="001E1BBD"/>
    <w:rsid w:val="001E1BE2"/>
    <w:rsid w:val="001E1D15"/>
    <w:rsid w:val="001E2E22"/>
    <w:rsid w:val="001E3FAE"/>
    <w:rsid w:val="001E40D2"/>
    <w:rsid w:val="001E42AC"/>
    <w:rsid w:val="001E45F5"/>
    <w:rsid w:val="001E5C64"/>
    <w:rsid w:val="001E5F8E"/>
    <w:rsid w:val="001E6B5F"/>
    <w:rsid w:val="001E6F06"/>
    <w:rsid w:val="001E7455"/>
    <w:rsid w:val="001E7AB0"/>
    <w:rsid w:val="001F0AAC"/>
    <w:rsid w:val="001F0F84"/>
    <w:rsid w:val="001F114D"/>
    <w:rsid w:val="001F1B95"/>
    <w:rsid w:val="001F1BF3"/>
    <w:rsid w:val="001F369E"/>
    <w:rsid w:val="001F3B5B"/>
    <w:rsid w:val="001F3E54"/>
    <w:rsid w:val="001F4948"/>
    <w:rsid w:val="001F4E06"/>
    <w:rsid w:val="001F5B2A"/>
    <w:rsid w:val="001F6184"/>
    <w:rsid w:val="001F6AF4"/>
    <w:rsid w:val="001F7056"/>
    <w:rsid w:val="001F728B"/>
    <w:rsid w:val="001F7583"/>
    <w:rsid w:val="002012A9"/>
    <w:rsid w:val="0020143D"/>
    <w:rsid w:val="00201DC3"/>
    <w:rsid w:val="00201FF2"/>
    <w:rsid w:val="002028FC"/>
    <w:rsid w:val="00202D50"/>
    <w:rsid w:val="00202F80"/>
    <w:rsid w:val="00203006"/>
    <w:rsid w:val="002030CB"/>
    <w:rsid w:val="00203AC7"/>
    <w:rsid w:val="00204698"/>
    <w:rsid w:val="00204B96"/>
    <w:rsid w:val="00204D94"/>
    <w:rsid w:val="00204DE1"/>
    <w:rsid w:val="002054D8"/>
    <w:rsid w:val="002057AF"/>
    <w:rsid w:val="002058B8"/>
    <w:rsid w:val="00205B94"/>
    <w:rsid w:val="00206B4D"/>
    <w:rsid w:val="00206D93"/>
    <w:rsid w:val="002071AF"/>
    <w:rsid w:val="00207B7C"/>
    <w:rsid w:val="00210315"/>
    <w:rsid w:val="00211ACE"/>
    <w:rsid w:val="00211E68"/>
    <w:rsid w:val="002120AD"/>
    <w:rsid w:val="0021247E"/>
    <w:rsid w:val="00212B08"/>
    <w:rsid w:val="0021353C"/>
    <w:rsid w:val="002136E5"/>
    <w:rsid w:val="00213A69"/>
    <w:rsid w:val="0021407F"/>
    <w:rsid w:val="0021580F"/>
    <w:rsid w:val="00217184"/>
    <w:rsid w:val="002176EE"/>
    <w:rsid w:val="00220392"/>
    <w:rsid w:val="00220576"/>
    <w:rsid w:val="00220DB8"/>
    <w:rsid w:val="00220DF4"/>
    <w:rsid w:val="002214F0"/>
    <w:rsid w:val="0022159C"/>
    <w:rsid w:val="002217F9"/>
    <w:rsid w:val="00221BAE"/>
    <w:rsid w:val="00221C2E"/>
    <w:rsid w:val="00221CFE"/>
    <w:rsid w:val="00222231"/>
    <w:rsid w:val="0022339A"/>
    <w:rsid w:val="002239FF"/>
    <w:rsid w:val="00224B28"/>
    <w:rsid w:val="00224C18"/>
    <w:rsid w:val="00225D14"/>
    <w:rsid w:val="00225EDC"/>
    <w:rsid w:val="00226118"/>
    <w:rsid w:val="0022613F"/>
    <w:rsid w:val="00226208"/>
    <w:rsid w:val="00226271"/>
    <w:rsid w:val="002266B0"/>
    <w:rsid w:val="00226857"/>
    <w:rsid w:val="002270B8"/>
    <w:rsid w:val="00227689"/>
    <w:rsid w:val="00227D66"/>
    <w:rsid w:val="0023021A"/>
    <w:rsid w:val="00230F97"/>
    <w:rsid w:val="00231698"/>
    <w:rsid w:val="002316FE"/>
    <w:rsid w:val="002320C6"/>
    <w:rsid w:val="002327F0"/>
    <w:rsid w:val="002328FA"/>
    <w:rsid w:val="00232E53"/>
    <w:rsid w:val="0023346B"/>
    <w:rsid w:val="002339A0"/>
    <w:rsid w:val="00233BC5"/>
    <w:rsid w:val="002352BA"/>
    <w:rsid w:val="0023544F"/>
    <w:rsid w:val="00236085"/>
    <w:rsid w:val="0023635C"/>
    <w:rsid w:val="002367F4"/>
    <w:rsid w:val="00236C83"/>
    <w:rsid w:val="00236FEA"/>
    <w:rsid w:val="00237E2C"/>
    <w:rsid w:val="00240B88"/>
    <w:rsid w:val="00241544"/>
    <w:rsid w:val="002416D5"/>
    <w:rsid w:val="00242037"/>
    <w:rsid w:val="0024224A"/>
    <w:rsid w:val="00242711"/>
    <w:rsid w:val="0024386E"/>
    <w:rsid w:val="00243D76"/>
    <w:rsid w:val="00244060"/>
    <w:rsid w:val="00244889"/>
    <w:rsid w:val="002452F3"/>
    <w:rsid w:val="00245C62"/>
    <w:rsid w:val="00245F6A"/>
    <w:rsid w:val="00246AD6"/>
    <w:rsid w:val="002477C3"/>
    <w:rsid w:val="00247B26"/>
    <w:rsid w:val="00250499"/>
    <w:rsid w:val="00251508"/>
    <w:rsid w:val="0025190A"/>
    <w:rsid w:val="0025195E"/>
    <w:rsid w:val="0025246C"/>
    <w:rsid w:val="00252CA6"/>
    <w:rsid w:val="002536D9"/>
    <w:rsid w:val="00253AAE"/>
    <w:rsid w:val="00255BF9"/>
    <w:rsid w:val="00255E8A"/>
    <w:rsid w:val="002561B1"/>
    <w:rsid w:val="002561EF"/>
    <w:rsid w:val="00256736"/>
    <w:rsid w:val="002567F8"/>
    <w:rsid w:val="00256B2F"/>
    <w:rsid w:val="0025721C"/>
    <w:rsid w:val="00257589"/>
    <w:rsid w:val="00257AAF"/>
    <w:rsid w:val="00257B55"/>
    <w:rsid w:val="00257E8F"/>
    <w:rsid w:val="00257F4B"/>
    <w:rsid w:val="00257F9C"/>
    <w:rsid w:val="0026124D"/>
    <w:rsid w:val="002614FE"/>
    <w:rsid w:val="00262A9C"/>
    <w:rsid w:val="00262CC9"/>
    <w:rsid w:val="00263169"/>
    <w:rsid w:val="00263BE8"/>
    <w:rsid w:val="00263CAC"/>
    <w:rsid w:val="00263FC5"/>
    <w:rsid w:val="0026465D"/>
    <w:rsid w:val="0026487D"/>
    <w:rsid w:val="00264D73"/>
    <w:rsid w:val="00265B45"/>
    <w:rsid w:val="00265B81"/>
    <w:rsid w:val="00265D84"/>
    <w:rsid w:val="00265DB6"/>
    <w:rsid w:val="00265EBE"/>
    <w:rsid w:val="00265ECC"/>
    <w:rsid w:val="002661C7"/>
    <w:rsid w:val="002661FB"/>
    <w:rsid w:val="00266C43"/>
    <w:rsid w:val="002678E2"/>
    <w:rsid w:val="00267A6F"/>
    <w:rsid w:val="00267E7C"/>
    <w:rsid w:val="00267F74"/>
    <w:rsid w:val="0027000F"/>
    <w:rsid w:val="00270097"/>
    <w:rsid w:val="002700D2"/>
    <w:rsid w:val="00270DD4"/>
    <w:rsid w:val="00271383"/>
    <w:rsid w:val="002729FA"/>
    <w:rsid w:val="002738B9"/>
    <w:rsid w:val="00274639"/>
    <w:rsid w:val="002753BC"/>
    <w:rsid w:val="00275DB3"/>
    <w:rsid w:val="002762D7"/>
    <w:rsid w:val="0027675D"/>
    <w:rsid w:val="00276794"/>
    <w:rsid w:val="00276DCA"/>
    <w:rsid w:val="002804FE"/>
    <w:rsid w:val="00280A03"/>
    <w:rsid w:val="00280F96"/>
    <w:rsid w:val="00282C34"/>
    <w:rsid w:val="00282D5B"/>
    <w:rsid w:val="00282F8B"/>
    <w:rsid w:val="00282FCF"/>
    <w:rsid w:val="00285CA9"/>
    <w:rsid w:val="0028606D"/>
    <w:rsid w:val="00286DAF"/>
    <w:rsid w:val="00287013"/>
    <w:rsid w:val="00287713"/>
    <w:rsid w:val="00287A1A"/>
    <w:rsid w:val="00287B1F"/>
    <w:rsid w:val="00287FB2"/>
    <w:rsid w:val="00287FE7"/>
    <w:rsid w:val="00291630"/>
    <w:rsid w:val="00291A0A"/>
    <w:rsid w:val="00291B69"/>
    <w:rsid w:val="00292423"/>
    <w:rsid w:val="00292882"/>
    <w:rsid w:val="00292899"/>
    <w:rsid w:val="00292CF2"/>
    <w:rsid w:val="00294574"/>
    <w:rsid w:val="002946AF"/>
    <w:rsid w:val="002946E1"/>
    <w:rsid w:val="00295B28"/>
    <w:rsid w:val="00296084"/>
    <w:rsid w:val="00296243"/>
    <w:rsid w:val="002A02DA"/>
    <w:rsid w:val="002A0389"/>
    <w:rsid w:val="002A0943"/>
    <w:rsid w:val="002A0B2A"/>
    <w:rsid w:val="002A1241"/>
    <w:rsid w:val="002A13C7"/>
    <w:rsid w:val="002A1945"/>
    <w:rsid w:val="002A1E55"/>
    <w:rsid w:val="002A2E33"/>
    <w:rsid w:val="002A46B0"/>
    <w:rsid w:val="002A4B0B"/>
    <w:rsid w:val="002A54E3"/>
    <w:rsid w:val="002A59D6"/>
    <w:rsid w:val="002A5BEB"/>
    <w:rsid w:val="002A658C"/>
    <w:rsid w:val="002A6794"/>
    <w:rsid w:val="002A696E"/>
    <w:rsid w:val="002A69B1"/>
    <w:rsid w:val="002A78CC"/>
    <w:rsid w:val="002A7F50"/>
    <w:rsid w:val="002B0171"/>
    <w:rsid w:val="002B02C7"/>
    <w:rsid w:val="002B02F1"/>
    <w:rsid w:val="002B0638"/>
    <w:rsid w:val="002B1348"/>
    <w:rsid w:val="002B1D54"/>
    <w:rsid w:val="002B203F"/>
    <w:rsid w:val="002B29C3"/>
    <w:rsid w:val="002B2BCC"/>
    <w:rsid w:val="002B300D"/>
    <w:rsid w:val="002B3F0C"/>
    <w:rsid w:val="002B4427"/>
    <w:rsid w:val="002B4528"/>
    <w:rsid w:val="002B4647"/>
    <w:rsid w:val="002B485A"/>
    <w:rsid w:val="002B4CBB"/>
    <w:rsid w:val="002B55DC"/>
    <w:rsid w:val="002B5E3C"/>
    <w:rsid w:val="002B5FD7"/>
    <w:rsid w:val="002B6095"/>
    <w:rsid w:val="002B64E5"/>
    <w:rsid w:val="002B67DC"/>
    <w:rsid w:val="002B76A8"/>
    <w:rsid w:val="002B78F4"/>
    <w:rsid w:val="002B7B8A"/>
    <w:rsid w:val="002B7FF1"/>
    <w:rsid w:val="002C07E0"/>
    <w:rsid w:val="002C0866"/>
    <w:rsid w:val="002C098E"/>
    <w:rsid w:val="002C11D7"/>
    <w:rsid w:val="002C15F4"/>
    <w:rsid w:val="002C1C52"/>
    <w:rsid w:val="002C2CAD"/>
    <w:rsid w:val="002C3B60"/>
    <w:rsid w:val="002C3D7D"/>
    <w:rsid w:val="002C4899"/>
    <w:rsid w:val="002C4AD8"/>
    <w:rsid w:val="002C56DB"/>
    <w:rsid w:val="002C570D"/>
    <w:rsid w:val="002C5840"/>
    <w:rsid w:val="002C5EC2"/>
    <w:rsid w:val="002C658A"/>
    <w:rsid w:val="002C65D5"/>
    <w:rsid w:val="002C6DBD"/>
    <w:rsid w:val="002C7478"/>
    <w:rsid w:val="002C7A5D"/>
    <w:rsid w:val="002C7DBD"/>
    <w:rsid w:val="002D075A"/>
    <w:rsid w:val="002D0A40"/>
    <w:rsid w:val="002D0BE8"/>
    <w:rsid w:val="002D0EFC"/>
    <w:rsid w:val="002D10CE"/>
    <w:rsid w:val="002D137E"/>
    <w:rsid w:val="002D16B8"/>
    <w:rsid w:val="002D1C09"/>
    <w:rsid w:val="002D1E0F"/>
    <w:rsid w:val="002D23A7"/>
    <w:rsid w:val="002D2928"/>
    <w:rsid w:val="002D2BDB"/>
    <w:rsid w:val="002D2E12"/>
    <w:rsid w:val="002D3C71"/>
    <w:rsid w:val="002D402A"/>
    <w:rsid w:val="002D42A7"/>
    <w:rsid w:val="002D44D7"/>
    <w:rsid w:val="002D4887"/>
    <w:rsid w:val="002D4C8B"/>
    <w:rsid w:val="002D5DED"/>
    <w:rsid w:val="002D6335"/>
    <w:rsid w:val="002D640A"/>
    <w:rsid w:val="002D6A17"/>
    <w:rsid w:val="002D6C99"/>
    <w:rsid w:val="002D6DCB"/>
    <w:rsid w:val="002D730A"/>
    <w:rsid w:val="002D7B6C"/>
    <w:rsid w:val="002D7D18"/>
    <w:rsid w:val="002E0937"/>
    <w:rsid w:val="002E20AE"/>
    <w:rsid w:val="002E21F9"/>
    <w:rsid w:val="002E277C"/>
    <w:rsid w:val="002E3AE5"/>
    <w:rsid w:val="002E4E43"/>
    <w:rsid w:val="002E4EEC"/>
    <w:rsid w:val="002E5070"/>
    <w:rsid w:val="002E55AE"/>
    <w:rsid w:val="002E5BA4"/>
    <w:rsid w:val="002E68D9"/>
    <w:rsid w:val="002E6A6D"/>
    <w:rsid w:val="002E6B76"/>
    <w:rsid w:val="002E6CB9"/>
    <w:rsid w:val="002E751F"/>
    <w:rsid w:val="002E7587"/>
    <w:rsid w:val="002E78B8"/>
    <w:rsid w:val="002F04A4"/>
    <w:rsid w:val="002F1290"/>
    <w:rsid w:val="002F18AC"/>
    <w:rsid w:val="002F1B8C"/>
    <w:rsid w:val="002F1CD2"/>
    <w:rsid w:val="002F1F04"/>
    <w:rsid w:val="002F27D3"/>
    <w:rsid w:val="002F2860"/>
    <w:rsid w:val="002F292B"/>
    <w:rsid w:val="002F2A47"/>
    <w:rsid w:val="002F377C"/>
    <w:rsid w:val="002F3966"/>
    <w:rsid w:val="002F3A9B"/>
    <w:rsid w:val="002F3FA6"/>
    <w:rsid w:val="002F4346"/>
    <w:rsid w:val="002F45C4"/>
    <w:rsid w:val="002F4E9D"/>
    <w:rsid w:val="002F568A"/>
    <w:rsid w:val="002F5EE3"/>
    <w:rsid w:val="002F6233"/>
    <w:rsid w:val="002F66B6"/>
    <w:rsid w:val="002F7BF0"/>
    <w:rsid w:val="002F7DBF"/>
    <w:rsid w:val="00300E9B"/>
    <w:rsid w:val="0030165B"/>
    <w:rsid w:val="00303E35"/>
    <w:rsid w:val="0030477F"/>
    <w:rsid w:val="00304938"/>
    <w:rsid w:val="00305042"/>
    <w:rsid w:val="0030569F"/>
    <w:rsid w:val="003062C8"/>
    <w:rsid w:val="00306878"/>
    <w:rsid w:val="00306FBF"/>
    <w:rsid w:val="0030732B"/>
    <w:rsid w:val="00310732"/>
    <w:rsid w:val="00310818"/>
    <w:rsid w:val="00310DAF"/>
    <w:rsid w:val="00310EED"/>
    <w:rsid w:val="00310F10"/>
    <w:rsid w:val="00311EDA"/>
    <w:rsid w:val="003128B5"/>
    <w:rsid w:val="003128EF"/>
    <w:rsid w:val="003129DB"/>
    <w:rsid w:val="00313332"/>
    <w:rsid w:val="003134E3"/>
    <w:rsid w:val="003138A7"/>
    <w:rsid w:val="00313984"/>
    <w:rsid w:val="00314574"/>
    <w:rsid w:val="00314624"/>
    <w:rsid w:val="00314AC6"/>
    <w:rsid w:val="00314BB6"/>
    <w:rsid w:val="00314BF7"/>
    <w:rsid w:val="00314D79"/>
    <w:rsid w:val="0031652D"/>
    <w:rsid w:val="003168ED"/>
    <w:rsid w:val="0031693D"/>
    <w:rsid w:val="00316BE7"/>
    <w:rsid w:val="00316C08"/>
    <w:rsid w:val="003176B9"/>
    <w:rsid w:val="00320472"/>
    <w:rsid w:val="003205BD"/>
    <w:rsid w:val="00321456"/>
    <w:rsid w:val="003216AF"/>
    <w:rsid w:val="00322CA0"/>
    <w:rsid w:val="00323414"/>
    <w:rsid w:val="00323999"/>
    <w:rsid w:val="00324116"/>
    <w:rsid w:val="00324E08"/>
    <w:rsid w:val="00325828"/>
    <w:rsid w:val="003258AF"/>
    <w:rsid w:val="003258D2"/>
    <w:rsid w:val="00325BE2"/>
    <w:rsid w:val="00326242"/>
    <w:rsid w:val="00326865"/>
    <w:rsid w:val="00326C72"/>
    <w:rsid w:val="003271A3"/>
    <w:rsid w:val="0033069B"/>
    <w:rsid w:val="003307B9"/>
    <w:rsid w:val="00330FF5"/>
    <w:rsid w:val="003310F0"/>
    <w:rsid w:val="00331EF1"/>
    <w:rsid w:val="00332974"/>
    <w:rsid w:val="00333652"/>
    <w:rsid w:val="00333D03"/>
    <w:rsid w:val="00336814"/>
    <w:rsid w:val="003368C2"/>
    <w:rsid w:val="003372F2"/>
    <w:rsid w:val="00337A51"/>
    <w:rsid w:val="00337B2F"/>
    <w:rsid w:val="00337C37"/>
    <w:rsid w:val="00340017"/>
    <w:rsid w:val="00340448"/>
    <w:rsid w:val="003406B5"/>
    <w:rsid w:val="00341077"/>
    <w:rsid w:val="00341119"/>
    <w:rsid w:val="0034258E"/>
    <w:rsid w:val="003425F6"/>
    <w:rsid w:val="00343482"/>
    <w:rsid w:val="00343841"/>
    <w:rsid w:val="003442DE"/>
    <w:rsid w:val="003469C9"/>
    <w:rsid w:val="003475B2"/>
    <w:rsid w:val="003476C9"/>
    <w:rsid w:val="00347F85"/>
    <w:rsid w:val="00350ADB"/>
    <w:rsid w:val="0035153B"/>
    <w:rsid w:val="00351F4E"/>
    <w:rsid w:val="00352865"/>
    <w:rsid w:val="00352FCC"/>
    <w:rsid w:val="00353665"/>
    <w:rsid w:val="00353F00"/>
    <w:rsid w:val="00353FC9"/>
    <w:rsid w:val="00354AE8"/>
    <w:rsid w:val="0035524C"/>
    <w:rsid w:val="0035524D"/>
    <w:rsid w:val="003557A7"/>
    <w:rsid w:val="0035627C"/>
    <w:rsid w:val="00356BB0"/>
    <w:rsid w:val="00356D34"/>
    <w:rsid w:val="00356DEC"/>
    <w:rsid w:val="00357ED0"/>
    <w:rsid w:val="00357F2F"/>
    <w:rsid w:val="00360006"/>
    <w:rsid w:val="00360C33"/>
    <w:rsid w:val="00360D06"/>
    <w:rsid w:val="00361BFA"/>
    <w:rsid w:val="00362412"/>
    <w:rsid w:val="00362802"/>
    <w:rsid w:val="0036299B"/>
    <w:rsid w:val="00363230"/>
    <w:rsid w:val="00363335"/>
    <w:rsid w:val="00365AD1"/>
    <w:rsid w:val="00365EC4"/>
    <w:rsid w:val="003664BA"/>
    <w:rsid w:val="003665EF"/>
    <w:rsid w:val="00370163"/>
    <w:rsid w:val="003704E0"/>
    <w:rsid w:val="003709E7"/>
    <w:rsid w:val="0037108D"/>
    <w:rsid w:val="003712C4"/>
    <w:rsid w:val="0037150F"/>
    <w:rsid w:val="0037257D"/>
    <w:rsid w:val="00372BFF"/>
    <w:rsid w:val="00373322"/>
    <w:rsid w:val="00373614"/>
    <w:rsid w:val="00373C8F"/>
    <w:rsid w:val="00373CCB"/>
    <w:rsid w:val="0037442C"/>
    <w:rsid w:val="00375367"/>
    <w:rsid w:val="00375816"/>
    <w:rsid w:val="003759EE"/>
    <w:rsid w:val="00375BA9"/>
    <w:rsid w:val="003763E9"/>
    <w:rsid w:val="00376EB8"/>
    <w:rsid w:val="00376F55"/>
    <w:rsid w:val="00377C4A"/>
    <w:rsid w:val="0038165D"/>
    <w:rsid w:val="00381B8A"/>
    <w:rsid w:val="00381BA1"/>
    <w:rsid w:val="00382231"/>
    <w:rsid w:val="00382DD2"/>
    <w:rsid w:val="0038313F"/>
    <w:rsid w:val="00383708"/>
    <w:rsid w:val="0038376C"/>
    <w:rsid w:val="00383ACD"/>
    <w:rsid w:val="00383C0F"/>
    <w:rsid w:val="0038412B"/>
    <w:rsid w:val="00384552"/>
    <w:rsid w:val="0038486C"/>
    <w:rsid w:val="00384916"/>
    <w:rsid w:val="00384ABC"/>
    <w:rsid w:val="00384C7B"/>
    <w:rsid w:val="00385179"/>
    <w:rsid w:val="00385393"/>
    <w:rsid w:val="003866A5"/>
    <w:rsid w:val="00386DF6"/>
    <w:rsid w:val="003871B5"/>
    <w:rsid w:val="003875E3"/>
    <w:rsid w:val="00387A92"/>
    <w:rsid w:val="00387EB9"/>
    <w:rsid w:val="00390212"/>
    <w:rsid w:val="003902DD"/>
    <w:rsid w:val="00390CAC"/>
    <w:rsid w:val="00391169"/>
    <w:rsid w:val="003915B7"/>
    <w:rsid w:val="003915E6"/>
    <w:rsid w:val="0039164C"/>
    <w:rsid w:val="00391778"/>
    <w:rsid w:val="003917D9"/>
    <w:rsid w:val="00391CCD"/>
    <w:rsid w:val="00392657"/>
    <w:rsid w:val="003936EC"/>
    <w:rsid w:val="00393D9E"/>
    <w:rsid w:val="00394103"/>
    <w:rsid w:val="00394613"/>
    <w:rsid w:val="003949FB"/>
    <w:rsid w:val="00394D38"/>
    <w:rsid w:val="00394D67"/>
    <w:rsid w:val="00394D77"/>
    <w:rsid w:val="0039537E"/>
    <w:rsid w:val="003957B9"/>
    <w:rsid w:val="00395873"/>
    <w:rsid w:val="003960C1"/>
    <w:rsid w:val="00396496"/>
    <w:rsid w:val="0039663F"/>
    <w:rsid w:val="00397218"/>
    <w:rsid w:val="00397ED1"/>
    <w:rsid w:val="003A0574"/>
    <w:rsid w:val="003A0622"/>
    <w:rsid w:val="003A1098"/>
    <w:rsid w:val="003A2580"/>
    <w:rsid w:val="003A28EB"/>
    <w:rsid w:val="003A2F74"/>
    <w:rsid w:val="003A3C8B"/>
    <w:rsid w:val="003A4493"/>
    <w:rsid w:val="003A4A99"/>
    <w:rsid w:val="003A4B28"/>
    <w:rsid w:val="003A6067"/>
    <w:rsid w:val="003A61DD"/>
    <w:rsid w:val="003A63E2"/>
    <w:rsid w:val="003A6918"/>
    <w:rsid w:val="003A71A0"/>
    <w:rsid w:val="003A71D3"/>
    <w:rsid w:val="003A7488"/>
    <w:rsid w:val="003A74AC"/>
    <w:rsid w:val="003A7BFF"/>
    <w:rsid w:val="003A7D11"/>
    <w:rsid w:val="003A7F21"/>
    <w:rsid w:val="003B0333"/>
    <w:rsid w:val="003B03ED"/>
    <w:rsid w:val="003B0D63"/>
    <w:rsid w:val="003B207E"/>
    <w:rsid w:val="003B2C3C"/>
    <w:rsid w:val="003B310F"/>
    <w:rsid w:val="003B37A4"/>
    <w:rsid w:val="003B3AE6"/>
    <w:rsid w:val="003B4413"/>
    <w:rsid w:val="003B464B"/>
    <w:rsid w:val="003B46FF"/>
    <w:rsid w:val="003B4765"/>
    <w:rsid w:val="003B4C02"/>
    <w:rsid w:val="003B4E00"/>
    <w:rsid w:val="003B531A"/>
    <w:rsid w:val="003B6B1E"/>
    <w:rsid w:val="003B7038"/>
    <w:rsid w:val="003B79D8"/>
    <w:rsid w:val="003B7E8A"/>
    <w:rsid w:val="003C0387"/>
    <w:rsid w:val="003C1413"/>
    <w:rsid w:val="003C1421"/>
    <w:rsid w:val="003C1ACD"/>
    <w:rsid w:val="003C1ADA"/>
    <w:rsid w:val="003C1F7F"/>
    <w:rsid w:val="003C238A"/>
    <w:rsid w:val="003C28B8"/>
    <w:rsid w:val="003C2945"/>
    <w:rsid w:val="003C33F0"/>
    <w:rsid w:val="003C3A52"/>
    <w:rsid w:val="003C3ABE"/>
    <w:rsid w:val="003C3ACA"/>
    <w:rsid w:val="003C44F2"/>
    <w:rsid w:val="003C5A8B"/>
    <w:rsid w:val="003C60B9"/>
    <w:rsid w:val="003C62CA"/>
    <w:rsid w:val="003C658C"/>
    <w:rsid w:val="003C6903"/>
    <w:rsid w:val="003C7EC9"/>
    <w:rsid w:val="003D0027"/>
    <w:rsid w:val="003D23AD"/>
    <w:rsid w:val="003D30DE"/>
    <w:rsid w:val="003D3248"/>
    <w:rsid w:val="003D3260"/>
    <w:rsid w:val="003D37B2"/>
    <w:rsid w:val="003D3839"/>
    <w:rsid w:val="003D47F2"/>
    <w:rsid w:val="003D4C35"/>
    <w:rsid w:val="003D4EBA"/>
    <w:rsid w:val="003D5ABA"/>
    <w:rsid w:val="003D61F9"/>
    <w:rsid w:val="003D6435"/>
    <w:rsid w:val="003D68CD"/>
    <w:rsid w:val="003D6C88"/>
    <w:rsid w:val="003D76F7"/>
    <w:rsid w:val="003D78F6"/>
    <w:rsid w:val="003E0A3C"/>
    <w:rsid w:val="003E1A16"/>
    <w:rsid w:val="003E2A1B"/>
    <w:rsid w:val="003E2CD7"/>
    <w:rsid w:val="003E3A74"/>
    <w:rsid w:val="003E6034"/>
    <w:rsid w:val="003E70EC"/>
    <w:rsid w:val="003E7129"/>
    <w:rsid w:val="003E7293"/>
    <w:rsid w:val="003E7B62"/>
    <w:rsid w:val="003E7EAB"/>
    <w:rsid w:val="003E7F4A"/>
    <w:rsid w:val="003F146A"/>
    <w:rsid w:val="003F14A4"/>
    <w:rsid w:val="003F2E59"/>
    <w:rsid w:val="003F3E13"/>
    <w:rsid w:val="003F417E"/>
    <w:rsid w:val="003F4AC7"/>
    <w:rsid w:val="003F4B87"/>
    <w:rsid w:val="003F4D93"/>
    <w:rsid w:val="003F5C4D"/>
    <w:rsid w:val="003F6210"/>
    <w:rsid w:val="003F6527"/>
    <w:rsid w:val="003F6B6C"/>
    <w:rsid w:val="003F7BDC"/>
    <w:rsid w:val="003F7F28"/>
    <w:rsid w:val="00400491"/>
    <w:rsid w:val="0040062B"/>
    <w:rsid w:val="00400A04"/>
    <w:rsid w:val="004013E6"/>
    <w:rsid w:val="0040147B"/>
    <w:rsid w:val="004022AC"/>
    <w:rsid w:val="004022D5"/>
    <w:rsid w:val="00402624"/>
    <w:rsid w:val="0040286E"/>
    <w:rsid w:val="00402F8F"/>
    <w:rsid w:val="0040417A"/>
    <w:rsid w:val="004047BD"/>
    <w:rsid w:val="00405383"/>
    <w:rsid w:val="004058E2"/>
    <w:rsid w:val="004060A6"/>
    <w:rsid w:val="004068DA"/>
    <w:rsid w:val="00407045"/>
    <w:rsid w:val="00407F0C"/>
    <w:rsid w:val="0041006D"/>
    <w:rsid w:val="0041098D"/>
    <w:rsid w:val="00411721"/>
    <w:rsid w:val="00412287"/>
    <w:rsid w:val="00412A79"/>
    <w:rsid w:val="00414168"/>
    <w:rsid w:val="0041468D"/>
    <w:rsid w:val="0041680C"/>
    <w:rsid w:val="00416D12"/>
    <w:rsid w:val="00416DBE"/>
    <w:rsid w:val="0041726F"/>
    <w:rsid w:val="00417E5A"/>
    <w:rsid w:val="004203E9"/>
    <w:rsid w:val="00420B37"/>
    <w:rsid w:val="00421258"/>
    <w:rsid w:val="00421374"/>
    <w:rsid w:val="004222C7"/>
    <w:rsid w:val="00422383"/>
    <w:rsid w:val="00422CE7"/>
    <w:rsid w:val="004230E1"/>
    <w:rsid w:val="00424391"/>
    <w:rsid w:val="004250A3"/>
    <w:rsid w:val="0042589F"/>
    <w:rsid w:val="00425F5C"/>
    <w:rsid w:val="00426692"/>
    <w:rsid w:val="0042787E"/>
    <w:rsid w:val="004278CB"/>
    <w:rsid w:val="0043106C"/>
    <w:rsid w:val="00431F77"/>
    <w:rsid w:val="00432006"/>
    <w:rsid w:val="00432277"/>
    <w:rsid w:val="0043253B"/>
    <w:rsid w:val="00432AD9"/>
    <w:rsid w:val="0043343A"/>
    <w:rsid w:val="00433454"/>
    <w:rsid w:val="0043370B"/>
    <w:rsid w:val="00433E19"/>
    <w:rsid w:val="004351E1"/>
    <w:rsid w:val="0043574F"/>
    <w:rsid w:val="00435ACE"/>
    <w:rsid w:val="00435F6A"/>
    <w:rsid w:val="004361D8"/>
    <w:rsid w:val="004365BE"/>
    <w:rsid w:val="00437160"/>
    <w:rsid w:val="0043717E"/>
    <w:rsid w:val="00437910"/>
    <w:rsid w:val="00437AC1"/>
    <w:rsid w:val="0044097B"/>
    <w:rsid w:val="0044135C"/>
    <w:rsid w:val="004415E7"/>
    <w:rsid w:val="004424AE"/>
    <w:rsid w:val="00443822"/>
    <w:rsid w:val="004440E8"/>
    <w:rsid w:val="0044462F"/>
    <w:rsid w:val="004462F1"/>
    <w:rsid w:val="00446E2E"/>
    <w:rsid w:val="00446FC1"/>
    <w:rsid w:val="0045012F"/>
    <w:rsid w:val="0045038B"/>
    <w:rsid w:val="00450EAA"/>
    <w:rsid w:val="00451A64"/>
    <w:rsid w:val="00451AC5"/>
    <w:rsid w:val="0045364A"/>
    <w:rsid w:val="00453955"/>
    <w:rsid w:val="0045395F"/>
    <w:rsid w:val="00453E9A"/>
    <w:rsid w:val="00454465"/>
    <w:rsid w:val="00454F06"/>
    <w:rsid w:val="00455EFB"/>
    <w:rsid w:val="00456E63"/>
    <w:rsid w:val="00457317"/>
    <w:rsid w:val="00457B7A"/>
    <w:rsid w:val="00457DF6"/>
    <w:rsid w:val="0046037E"/>
    <w:rsid w:val="00460590"/>
    <w:rsid w:val="004606DC"/>
    <w:rsid w:val="0046136C"/>
    <w:rsid w:val="00461DF1"/>
    <w:rsid w:val="00461E04"/>
    <w:rsid w:val="00462A45"/>
    <w:rsid w:val="00463F85"/>
    <w:rsid w:val="0046450A"/>
    <w:rsid w:val="00465419"/>
    <w:rsid w:val="00465F88"/>
    <w:rsid w:val="00466CF7"/>
    <w:rsid w:val="00466DB5"/>
    <w:rsid w:val="00466F51"/>
    <w:rsid w:val="00467145"/>
    <w:rsid w:val="00471023"/>
    <w:rsid w:val="0047132C"/>
    <w:rsid w:val="00471802"/>
    <w:rsid w:val="00471936"/>
    <w:rsid w:val="004720AB"/>
    <w:rsid w:val="00472826"/>
    <w:rsid w:val="00474501"/>
    <w:rsid w:val="0047457D"/>
    <w:rsid w:val="00474B9A"/>
    <w:rsid w:val="00474C1E"/>
    <w:rsid w:val="00474CF3"/>
    <w:rsid w:val="00476195"/>
    <w:rsid w:val="00477697"/>
    <w:rsid w:val="004802B8"/>
    <w:rsid w:val="00480700"/>
    <w:rsid w:val="00480821"/>
    <w:rsid w:val="00481407"/>
    <w:rsid w:val="00481444"/>
    <w:rsid w:val="0048165A"/>
    <w:rsid w:val="00481BDD"/>
    <w:rsid w:val="00481D37"/>
    <w:rsid w:val="0048237E"/>
    <w:rsid w:val="004825D8"/>
    <w:rsid w:val="00482CF1"/>
    <w:rsid w:val="00484774"/>
    <w:rsid w:val="00484DFE"/>
    <w:rsid w:val="00484EEB"/>
    <w:rsid w:val="00484F0A"/>
    <w:rsid w:val="00487C05"/>
    <w:rsid w:val="00487D55"/>
    <w:rsid w:val="00491189"/>
    <w:rsid w:val="00491AE6"/>
    <w:rsid w:val="00491D5A"/>
    <w:rsid w:val="00492886"/>
    <w:rsid w:val="00493945"/>
    <w:rsid w:val="00494A79"/>
    <w:rsid w:val="00494AA6"/>
    <w:rsid w:val="00494D84"/>
    <w:rsid w:val="00494E0E"/>
    <w:rsid w:val="00494E47"/>
    <w:rsid w:val="00495331"/>
    <w:rsid w:val="00495F9A"/>
    <w:rsid w:val="0049600A"/>
    <w:rsid w:val="0049652D"/>
    <w:rsid w:val="00496645"/>
    <w:rsid w:val="00496DBA"/>
    <w:rsid w:val="00497801"/>
    <w:rsid w:val="004A0213"/>
    <w:rsid w:val="004A024D"/>
    <w:rsid w:val="004A085C"/>
    <w:rsid w:val="004A22BE"/>
    <w:rsid w:val="004A2E09"/>
    <w:rsid w:val="004A3DA8"/>
    <w:rsid w:val="004A4A6A"/>
    <w:rsid w:val="004A5171"/>
    <w:rsid w:val="004A51FC"/>
    <w:rsid w:val="004A5650"/>
    <w:rsid w:val="004A58A6"/>
    <w:rsid w:val="004A5996"/>
    <w:rsid w:val="004A5C7E"/>
    <w:rsid w:val="004A60CF"/>
    <w:rsid w:val="004A6579"/>
    <w:rsid w:val="004A688B"/>
    <w:rsid w:val="004A77BD"/>
    <w:rsid w:val="004A7D01"/>
    <w:rsid w:val="004B013A"/>
    <w:rsid w:val="004B08A0"/>
    <w:rsid w:val="004B0E1F"/>
    <w:rsid w:val="004B17D3"/>
    <w:rsid w:val="004B1AB7"/>
    <w:rsid w:val="004B1E9A"/>
    <w:rsid w:val="004B1FC4"/>
    <w:rsid w:val="004B201B"/>
    <w:rsid w:val="004B204A"/>
    <w:rsid w:val="004B269D"/>
    <w:rsid w:val="004B2B0F"/>
    <w:rsid w:val="004B3F3B"/>
    <w:rsid w:val="004B410A"/>
    <w:rsid w:val="004B418B"/>
    <w:rsid w:val="004B453C"/>
    <w:rsid w:val="004B48FD"/>
    <w:rsid w:val="004B4C94"/>
    <w:rsid w:val="004B4D6E"/>
    <w:rsid w:val="004B4F63"/>
    <w:rsid w:val="004B5E77"/>
    <w:rsid w:val="004B60A1"/>
    <w:rsid w:val="004B6BEA"/>
    <w:rsid w:val="004B73C0"/>
    <w:rsid w:val="004B7BA0"/>
    <w:rsid w:val="004C103D"/>
    <w:rsid w:val="004C14EC"/>
    <w:rsid w:val="004C201E"/>
    <w:rsid w:val="004C302D"/>
    <w:rsid w:val="004C3466"/>
    <w:rsid w:val="004C352D"/>
    <w:rsid w:val="004C369D"/>
    <w:rsid w:val="004C3CB6"/>
    <w:rsid w:val="004C437F"/>
    <w:rsid w:val="004C4A62"/>
    <w:rsid w:val="004C4EA9"/>
    <w:rsid w:val="004C567F"/>
    <w:rsid w:val="004C58B3"/>
    <w:rsid w:val="004C634B"/>
    <w:rsid w:val="004C68FF"/>
    <w:rsid w:val="004C6B09"/>
    <w:rsid w:val="004C6BA5"/>
    <w:rsid w:val="004C6C26"/>
    <w:rsid w:val="004C702A"/>
    <w:rsid w:val="004C77D1"/>
    <w:rsid w:val="004C7AE9"/>
    <w:rsid w:val="004C7B1B"/>
    <w:rsid w:val="004C7F89"/>
    <w:rsid w:val="004D0300"/>
    <w:rsid w:val="004D1959"/>
    <w:rsid w:val="004D1D03"/>
    <w:rsid w:val="004D22FD"/>
    <w:rsid w:val="004D2AE2"/>
    <w:rsid w:val="004D3B16"/>
    <w:rsid w:val="004D4A87"/>
    <w:rsid w:val="004D5283"/>
    <w:rsid w:val="004D6181"/>
    <w:rsid w:val="004D6AB0"/>
    <w:rsid w:val="004D6D81"/>
    <w:rsid w:val="004D7C87"/>
    <w:rsid w:val="004E0A78"/>
    <w:rsid w:val="004E12FD"/>
    <w:rsid w:val="004E1D0E"/>
    <w:rsid w:val="004E2BEF"/>
    <w:rsid w:val="004E40E1"/>
    <w:rsid w:val="004E490A"/>
    <w:rsid w:val="004E4AC8"/>
    <w:rsid w:val="004E5313"/>
    <w:rsid w:val="004E5A00"/>
    <w:rsid w:val="004E5DD5"/>
    <w:rsid w:val="004E6136"/>
    <w:rsid w:val="004E62C7"/>
    <w:rsid w:val="004E68BC"/>
    <w:rsid w:val="004E6C90"/>
    <w:rsid w:val="004E6D8E"/>
    <w:rsid w:val="004E6FC7"/>
    <w:rsid w:val="004E7052"/>
    <w:rsid w:val="004E74D4"/>
    <w:rsid w:val="004E7AED"/>
    <w:rsid w:val="004F022D"/>
    <w:rsid w:val="004F0DB5"/>
    <w:rsid w:val="004F1312"/>
    <w:rsid w:val="004F15EA"/>
    <w:rsid w:val="004F2156"/>
    <w:rsid w:val="004F2C04"/>
    <w:rsid w:val="004F2EE9"/>
    <w:rsid w:val="004F2F29"/>
    <w:rsid w:val="004F45E1"/>
    <w:rsid w:val="004F4A0F"/>
    <w:rsid w:val="004F57F0"/>
    <w:rsid w:val="004F5982"/>
    <w:rsid w:val="004F5BD2"/>
    <w:rsid w:val="004F684C"/>
    <w:rsid w:val="004F73D3"/>
    <w:rsid w:val="004F7483"/>
    <w:rsid w:val="004F752B"/>
    <w:rsid w:val="004F7FA6"/>
    <w:rsid w:val="0050059B"/>
    <w:rsid w:val="005006A9"/>
    <w:rsid w:val="005016A9"/>
    <w:rsid w:val="00501935"/>
    <w:rsid w:val="00501C64"/>
    <w:rsid w:val="00501FAB"/>
    <w:rsid w:val="005025CD"/>
    <w:rsid w:val="00502E08"/>
    <w:rsid w:val="00502F71"/>
    <w:rsid w:val="005032D9"/>
    <w:rsid w:val="0050340C"/>
    <w:rsid w:val="0050388B"/>
    <w:rsid w:val="0050499C"/>
    <w:rsid w:val="00504AE3"/>
    <w:rsid w:val="00504B10"/>
    <w:rsid w:val="00504B95"/>
    <w:rsid w:val="00505092"/>
    <w:rsid w:val="00505309"/>
    <w:rsid w:val="00505506"/>
    <w:rsid w:val="00505802"/>
    <w:rsid w:val="0050768E"/>
    <w:rsid w:val="005103CF"/>
    <w:rsid w:val="005109C8"/>
    <w:rsid w:val="005113CA"/>
    <w:rsid w:val="005114D5"/>
    <w:rsid w:val="0051191C"/>
    <w:rsid w:val="00511EAD"/>
    <w:rsid w:val="00512015"/>
    <w:rsid w:val="005137C9"/>
    <w:rsid w:val="00514745"/>
    <w:rsid w:val="00515155"/>
    <w:rsid w:val="005156A8"/>
    <w:rsid w:val="005163BD"/>
    <w:rsid w:val="00516516"/>
    <w:rsid w:val="00516E0E"/>
    <w:rsid w:val="0052042F"/>
    <w:rsid w:val="00520C0F"/>
    <w:rsid w:val="00521B1B"/>
    <w:rsid w:val="00522194"/>
    <w:rsid w:val="0052339D"/>
    <w:rsid w:val="00523636"/>
    <w:rsid w:val="00524BE1"/>
    <w:rsid w:val="00524E7A"/>
    <w:rsid w:val="00524F87"/>
    <w:rsid w:val="00525122"/>
    <w:rsid w:val="00525210"/>
    <w:rsid w:val="005253BF"/>
    <w:rsid w:val="00526276"/>
    <w:rsid w:val="00526572"/>
    <w:rsid w:val="00526C32"/>
    <w:rsid w:val="00527C76"/>
    <w:rsid w:val="00527F26"/>
    <w:rsid w:val="005303F6"/>
    <w:rsid w:val="005308DC"/>
    <w:rsid w:val="00530C91"/>
    <w:rsid w:val="00531EB7"/>
    <w:rsid w:val="00531ECE"/>
    <w:rsid w:val="005322A9"/>
    <w:rsid w:val="005328A9"/>
    <w:rsid w:val="00532BF1"/>
    <w:rsid w:val="0053357B"/>
    <w:rsid w:val="0053467E"/>
    <w:rsid w:val="00534EE4"/>
    <w:rsid w:val="0053504D"/>
    <w:rsid w:val="00535214"/>
    <w:rsid w:val="0053558A"/>
    <w:rsid w:val="00535E5E"/>
    <w:rsid w:val="00536A7A"/>
    <w:rsid w:val="00536DF5"/>
    <w:rsid w:val="00536FC0"/>
    <w:rsid w:val="00537498"/>
    <w:rsid w:val="00540023"/>
    <w:rsid w:val="005405B6"/>
    <w:rsid w:val="00540F33"/>
    <w:rsid w:val="00541C94"/>
    <w:rsid w:val="00541D5B"/>
    <w:rsid w:val="005422C6"/>
    <w:rsid w:val="00542CC3"/>
    <w:rsid w:val="005433E4"/>
    <w:rsid w:val="00543956"/>
    <w:rsid w:val="00543DDF"/>
    <w:rsid w:val="00543E41"/>
    <w:rsid w:val="00545AD7"/>
    <w:rsid w:val="00545B06"/>
    <w:rsid w:val="005462CF"/>
    <w:rsid w:val="00546858"/>
    <w:rsid w:val="00546C1D"/>
    <w:rsid w:val="00546E3C"/>
    <w:rsid w:val="00546EDA"/>
    <w:rsid w:val="00546F78"/>
    <w:rsid w:val="00547E8C"/>
    <w:rsid w:val="00550731"/>
    <w:rsid w:val="00551576"/>
    <w:rsid w:val="005515FC"/>
    <w:rsid w:val="005519E7"/>
    <w:rsid w:val="00551E83"/>
    <w:rsid w:val="005535A9"/>
    <w:rsid w:val="00553F84"/>
    <w:rsid w:val="005541D1"/>
    <w:rsid w:val="00555875"/>
    <w:rsid w:val="00555A03"/>
    <w:rsid w:val="00555DE2"/>
    <w:rsid w:val="00555FA8"/>
    <w:rsid w:val="005566D5"/>
    <w:rsid w:val="00556726"/>
    <w:rsid w:val="005568DE"/>
    <w:rsid w:val="00556ADC"/>
    <w:rsid w:val="005571EF"/>
    <w:rsid w:val="005574D0"/>
    <w:rsid w:val="0055789D"/>
    <w:rsid w:val="00557DE1"/>
    <w:rsid w:val="00561204"/>
    <w:rsid w:val="005612FC"/>
    <w:rsid w:val="00561450"/>
    <w:rsid w:val="0056182A"/>
    <w:rsid w:val="00561FB2"/>
    <w:rsid w:val="0056229F"/>
    <w:rsid w:val="00562819"/>
    <w:rsid w:val="00562F1A"/>
    <w:rsid w:val="005638F6"/>
    <w:rsid w:val="00564634"/>
    <w:rsid w:val="00564656"/>
    <w:rsid w:val="00564C3E"/>
    <w:rsid w:val="005661B5"/>
    <w:rsid w:val="00566819"/>
    <w:rsid w:val="005669B0"/>
    <w:rsid w:val="00566BF8"/>
    <w:rsid w:val="00571748"/>
    <w:rsid w:val="00571D60"/>
    <w:rsid w:val="005720EC"/>
    <w:rsid w:val="00572A6C"/>
    <w:rsid w:val="005730FD"/>
    <w:rsid w:val="00573BD8"/>
    <w:rsid w:val="0057414D"/>
    <w:rsid w:val="00575154"/>
    <w:rsid w:val="0057545B"/>
    <w:rsid w:val="005762C9"/>
    <w:rsid w:val="0057631F"/>
    <w:rsid w:val="00576ABD"/>
    <w:rsid w:val="0057750A"/>
    <w:rsid w:val="0057784D"/>
    <w:rsid w:val="00577EA0"/>
    <w:rsid w:val="00580173"/>
    <w:rsid w:val="00580245"/>
    <w:rsid w:val="005807AC"/>
    <w:rsid w:val="00580A34"/>
    <w:rsid w:val="0058189F"/>
    <w:rsid w:val="005824DF"/>
    <w:rsid w:val="00582619"/>
    <w:rsid w:val="00582ADB"/>
    <w:rsid w:val="00583001"/>
    <w:rsid w:val="00583430"/>
    <w:rsid w:val="0058404C"/>
    <w:rsid w:val="005844A0"/>
    <w:rsid w:val="00586AC7"/>
    <w:rsid w:val="00587FC3"/>
    <w:rsid w:val="00587FE5"/>
    <w:rsid w:val="00590C01"/>
    <w:rsid w:val="005917B1"/>
    <w:rsid w:val="00591FD8"/>
    <w:rsid w:val="00592504"/>
    <w:rsid w:val="0059297D"/>
    <w:rsid w:val="00592B61"/>
    <w:rsid w:val="00592E89"/>
    <w:rsid w:val="0059304D"/>
    <w:rsid w:val="00594821"/>
    <w:rsid w:val="00594B5F"/>
    <w:rsid w:val="00596FD7"/>
    <w:rsid w:val="00597222"/>
    <w:rsid w:val="005975F8"/>
    <w:rsid w:val="00597635"/>
    <w:rsid w:val="005A0B23"/>
    <w:rsid w:val="005A0EE5"/>
    <w:rsid w:val="005A1D8E"/>
    <w:rsid w:val="005A1EC0"/>
    <w:rsid w:val="005A25E9"/>
    <w:rsid w:val="005A26B6"/>
    <w:rsid w:val="005A2C20"/>
    <w:rsid w:val="005A3177"/>
    <w:rsid w:val="005A3295"/>
    <w:rsid w:val="005A3627"/>
    <w:rsid w:val="005A4835"/>
    <w:rsid w:val="005A5114"/>
    <w:rsid w:val="005A5233"/>
    <w:rsid w:val="005A6042"/>
    <w:rsid w:val="005A7781"/>
    <w:rsid w:val="005A7BB8"/>
    <w:rsid w:val="005A7C13"/>
    <w:rsid w:val="005B0482"/>
    <w:rsid w:val="005B06EA"/>
    <w:rsid w:val="005B0E84"/>
    <w:rsid w:val="005B0EB3"/>
    <w:rsid w:val="005B0F1E"/>
    <w:rsid w:val="005B186F"/>
    <w:rsid w:val="005B1AA1"/>
    <w:rsid w:val="005B313B"/>
    <w:rsid w:val="005B35DE"/>
    <w:rsid w:val="005B3E4B"/>
    <w:rsid w:val="005B593F"/>
    <w:rsid w:val="005B64BD"/>
    <w:rsid w:val="005B6619"/>
    <w:rsid w:val="005B6835"/>
    <w:rsid w:val="005B6CD9"/>
    <w:rsid w:val="005B7365"/>
    <w:rsid w:val="005C0016"/>
    <w:rsid w:val="005C06C3"/>
    <w:rsid w:val="005C0D2F"/>
    <w:rsid w:val="005C0F02"/>
    <w:rsid w:val="005C18C4"/>
    <w:rsid w:val="005C2165"/>
    <w:rsid w:val="005C234B"/>
    <w:rsid w:val="005C29F2"/>
    <w:rsid w:val="005C2FA7"/>
    <w:rsid w:val="005C2FAE"/>
    <w:rsid w:val="005C37F7"/>
    <w:rsid w:val="005C3BC4"/>
    <w:rsid w:val="005C48E0"/>
    <w:rsid w:val="005C521D"/>
    <w:rsid w:val="005C74DA"/>
    <w:rsid w:val="005C7931"/>
    <w:rsid w:val="005C7D2F"/>
    <w:rsid w:val="005D0425"/>
    <w:rsid w:val="005D097A"/>
    <w:rsid w:val="005D0CB0"/>
    <w:rsid w:val="005D13E1"/>
    <w:rsid w:val="005D13FA"/>
    <w:rsid w:val="005D1F25"/>
    <w:rsid w:val="005D2A0A"/>
    <w:rsid w:val="005D2F06"/>
    <w:rsid w:val="005D3F54"/>
    <w:rsid w:val="005D3F94"/>
    <w:rsid w:val="005D496D"/>
    <w:rsid w:val="005D4F2D"/>
    <w:rsid w:val="005D4F70"/>
    <w:rsid w:val="005D531F"/>
    <w:rsid w:val="005D54E3"/>
    <w:rsid w:val="005D55EF"/>
    <w:rsid w:val="005D5715"/>
    <w:rsid w:val="005D7396"/>
    <w:rsid w:val="005D76E6"/>
    <w:rsid w:val="005D7B8D"/>
    <w:rsid w:val="005E092F"/>
    <w:rsid w:val="005E0BBC"/>
    <w:rsid w:val="005E120E"/>
    <w:rsid w:val="005E2DEA"/>
    <w:rsid w:val="005E479C"/>
    <w:rsid w:val="005E5348"/>
    <w:rsid w:val="005E5E01"/>
    <w:rsid w:val="005E5E76"/>
    <w:rsid w:val="005E6341"/>
    <w:rsid w:val="005E676B"/>
    <w:rsid w:val="005E68D1"/>
    <w:rsid w:val="005E7117"/>
    <w:rsid w:val="005F01C9"/>
    <w:rsid w:val="005F01E4"/>
    <w:rsid w:val="005F04D7"/>
    <w:rsid w:val="005F0541"/>
    <w:rsid w:val="005F0708"/>
    <w:rsid w:val="005F095D"/>
    <w:rsid w:val="005F0FEA"/>
    <w:rsid w:val="005F276A"/>
    <w:rsid w:val="005F2C42"/>
    <w:rsid w:val="005F2E38"/>
    <w:rsid w:val="005F32A0"/>
    <w:rsid w:val="005F3833"/>
    <w:rsid w:val="005F421E"/>
    <w:rsid w:val="005F4E2B"/>
    <w:rsid w:val="005F52A0"/>
    <w:rsid w:val="005F5ABC"/>
    <w:rsid w:val="005F5B60"/>
    <w:rsid w:val="005F5DBB"/>
    <w:rsid w:val="005F66B9"/>
    <w:rsid w:val="005F6EB0"/>
    <w:rsid w:val="005F7211"/>
    <w:rsid w:val="005F7E84"/>
    <w:rsid w:val="00600FCC"/>
    <w:rsid w:val="00602067"/>
    <w:rsid w:val="00602190"/>
    <w:rsid w:val="00602964"/>
    <w:rsid w:val="00602AFA"/>
    <w:rsid w:val="00602FFB"/>
    <w:rsid w:val="0060307B"/>
    <w:rsid w:val="00603E9B"/>
    <w:rsid w:val="0060434C"/>
    <w:rsid w:val="00604CBC"/>
    <w:rsid w:val="00605E93"/>
    <w:rsid w:val="00606A0D"/>
    <w:rsid w:val="00607037"/>
    <w:rsid w:val="00607973"/>
    <w:rsid w:val="00610C6D"/>
    <w:rsid w:val="00610E2E"/>
    <w:rsid w:val="0061192D"/>
    <w:rsid w:val="0061205E"/>
    <w:rsid w:val="0061283E"/>
    <w:rsid w:val="006134F8"/>
    <w:rsid w:val="00613C84"/>
    <w:rsid w:val="00614876"/>
    <w:rsid w:val="00614AEF"/>
    <w:rsid w:val="00614ED7"/>
    <w:rsid w:val="00614F15"/>
    <w:rsid w:val="00616404"/>
    <w:rsid w:val="00617007"/>
    <w:rsid w:val="006173DC"/>
    <w:rsid w:val="00617DE6"/>
    <w:rsid w:val="00620C96"/>
    <w:rsid w:val="0062175A"/>
    <w:rsid w:val="00622EB5"/>
    <w:rsid w:val="00623C42"/>
    <w:rsid w:val="0062416B"/>
    <w:rsid w:val="006243F0"/>
    <w:rsid w:val="00624E09"/>
    <w:rsid w:val="006250CE"/>
    <w:rsid w:val="0062524F"/>
    <w:rsid w:val="0062550B"/>
    <w:rsid w:val="006260D6"/>
    <w:rsid w:val="00626DFA"/>
    <w:rsid w:val="00626E44"/>
    <w:rsid w:val="00626F5D"/>
    <w:rsid w:val="006273A9"/>
    <w:rsid w:val="00627CEF"/>
    <w:rsid w:val="00627F6F"/>
    <w:rsid w:val="006308D8"/>
    <w:rsid w:val="00630CAA"/>
    <w:rsid w:val="00631E31"/>
    <w:rsid w:val="00633224"/>
    <w:rsid w:val="0063360F"/>
    <w:rsid w:val="0063375A"/>
    <w:rsid w:val="006347D7"/>
    <w:rsid w:val="00634D9F"/>
    <w:rsid w:val="00635BBB"/>
    <w:rsid w:val="00635CA8"/>
    <w:rsid w:val="00635FCF"/>
    <w:rsid w:val="00636AD2"/>
    <w:rsid w:val="00636D80"/>
    <w:rsid w:val="00640809"/>
    <w:rsid w:val="006419E7"/>
    <w:rsid w:val="00641F35"/>
    <w:rsid w:val="00643BF1"/>
    <w:rsid w:val="0064461A"/>
    <w:rsid w:val="00644802"/>
    <w:rsid w:val="00644BF8"/>
    <w:rsid w:val="00645906"/>
    <w:rsid w:val="0064627C"/>
    <w:rsid w:val="006476C7"/>
    <w:rsid w:val="00650198"/>
    <w:rsid w:val="00650C2D"/>
    <w:rsid w:val="00651ACA"/>
    <w:rsid w:val="006533C9"/>
    <w:rsid w:val="00653414"/>
    <w:rsid w:val="00653808"/>
    <w:rsid w:val="00653914"/>
    <w:rsid w:val="0065400C"/>
    <w:rsid w:val="00655644"/>
    <w:rsid w:val="0065621C"/>
    <w:rsid w:val="00656F50"/>
    <w:rsid w:val="00657D7E"/>
    <w:rsid w:val="00660A18"/>
    <w:rsid w:val="006613B5"/>
    <w:rsid w:val="006613BC"/>
    <w:rsid w:val="00661441"/>
    <w:rsid w:val="006641F4"/>
    <w:rsid w:val="0066482C"/>
    <w:rsid w:val="0066493E"/>
    <w:rsid w:val="006650F4"/>
    <w:rsid w:val="006655E0"/>
    <w:rsid w:val="006662E1"/>
    <w:rsid w:val="00666580"/>
    <w:rsid w:val="00666B27"/>
    <w:rsid w:val="00666BD7"/>
    <w:rsid w:val="00666FD7"/>
    <w:rsid w:val="006670C4"/>
    <w:rsid w:val="0067051A"/>
    <w:rsid w:val="00670681"/>
    <w:rsid w:val="0067076B"/>
    <w:rsid w:val="00670ACD"/>
    <w:rsid w:val="006710CC"/>
    <w:rsid w:val="006711DE"/>
    <w:rsid w:val="006713DD"/>
    <w:rsid w:val="00671594"/>
    <w:rsid w:val="006715CB"/>
    <w:rsid w:val="00671877"/>
    <w:rsid w:val="00671ACE"/>
    <w:rsid w:val="00672175"/>
    <w:rsid w:val="006722D9"/>
    <w:rsid w:val="0067251B"/>
    <w:rsid w:val="0067372C"/>
    <w:rsid w:val="00673935"/>
    <w:rsid w:val="00673BD9"/>
    <w:rsid w:val="00673E04"/>
    <w:rsid w:val="00674B56"/>
    <w:rsid w:val="006750DD"/>
    <w:rsid w:val="006757F2"/>
    <w:rsid w:val="00675EDE"/>
    <w:rsid w:val="00676266"/>
    <w:rsid w:val="00676A57"/>
    <w:rsid w:val="00677CCF"/>
    <w:rsid w:val="00677DB5"/>
    <w:rsid w:val="006807E4"/>
    <w:rsid w:val="006808A7"/>
    <w:rsid w:val="00680D32"/>
    <w:rsid w:val="00680EF3"/>
    <w:rsid w:val="00681BC8"/>
    <w:rsid w:val="00681D3E"/>
    <w:rsid w:val="00681E5C"/>
    <w:rsid w:val="0068206A"/>
    <w:rsid w:val="0068252C"/>
    <w:rsid w:val="00682E3C"/>
    <w:rsid w:val="00683CDA"/>
    <w:rsid w:val="00683F25"/>
    <w:rsid w:val="00684E02"/>
    <w:rsid w:val="00684EAE"/>
    <w:rsid w:val="00685D3B"/>
    <w:rsid w:val="0068687B"/>
    <w:rsid w:val="00686F58"/>
    <w:rsid w:val="00686FEA"/>
    <w:rsid w:val="006877B1"/>
    <w:rsid w:val="00687B30"/>
    <w:rsid w:val="00690200"/>
    <w:rsid w:val="00690572"/>
    <w:rsid w:val="00690C42"/>
    <w:rsid w:val="0069119C"/>
    <w:rsid w:val="00691296"/>
    <w:rsid w:val="00691C3D"/>
    <w:rsid w:val="00692270"/>
    <w:rsid w:val="0069337D"/>
    <w:rsid w:val="006936B0"/>
    <w:rsid w:val="00693A8F"/>
    <w:rsid w:val="00694749"/>
    <w:rsid w:val="00694E41"/>
    <w:rsid w:val="00694FF8"/>
    <w:rsid w:val="00695195"/>
    <w:rsid w:val="006952FF"/>
    <w:rsid w:val="00695451"/>
    <w:rsid w:val="00696273"/>
    <w:rsid w:val="006978E5"/>
    <w:rsid w:val="006A05AD"/>
    <w:rsid w:val="006A0658"/>
    <w:rsid w:val="006A13D9"/>
    <w:rsid w:val="006A1CBF"/>
    <w:rsid w:val="006A330B"/>
    <w:rsid w:val="006A35BD"/>
    <w:rsid w:val="006A3911"/>
    <w:rsid w:val="006A5A62"/>
    <w:rsid w:val="006A6EA7"/>
    <w:rsid w:val="006A78F1"/>
    <w:rsid w:val="006A7B50"/>
    <w:rsid w:val="006A7C50"/>
    <w:rsid w:val="006A7EE4"/>
    <w:rsid w:val="006A7FB4"/>
    <w:rsid w:val="006B0B0A"/>
    <w:rsid w:val="006B1CC8"/>
    <w:rsid w:val="006B22F4"/>
    <w:rsid w:val="006B2BE9"/>
    <w:rsid w:val="006B2C4D"/>
    <w:rsid w:val="006B3FA6"/>
    <w:rsid w:val="006B3FB9"/>
    <w:rsid w:val="006B40CF"/>
    <w:rsid w:val="006B4177"/>
    <w:rsid w:val="006B4601"/>
    <w:rsid w:val="006B4804"/>
    <w:rsid w:val="006B4C40"/>
    <w:rsid w:val="006B55DC"/>
    <w:rsid w:val="006B7321"/>
    <w:rsid w:val="006B7A59"/>
    <w:rsid w:val="006B7C03"/>
    <w:rsid w:val="006B7DE1"/>
    <w:rsid w:val="006B7FB3"/>
    <w:rsid w:val="006B7FBB"/>
    <w:rsid w:val="006C1B83"/>
    <w:rsid w:val="006C1F9B"/>
    <w:rsid w:val="006C21DA"/>
    <w:rsid w:val="006C2A49"/>
    <w:rsid w:val="006C2D43"/>
    <w:rsid w:val="006C3423"/>
    <w:rsid w:val="006C3DB5"/>
    <w:rsid w:val="006C4781"/>
    <w:rsid w:val="006C4D40"/>
    <w:rsid w:val="006C4D6A"/>
    <w:rsid w:val="006C5D55"/>
    <w:rsid w:val="006C63E8"/>
    <w:rsid w:val="006C6D54"/>
    <w:rsid w:val="006C6DE5"/>
    <w:rsid w:val="006C7022"/>
    <w:rsid w:val="006D0320"/>
    <w:rsid w:val="006D0FD2"/>
    <w:rsid w:val="006D133C"/>
    <w:rsid w:val="006D14E3"/>
    <w:rsid w:val="006D1CE5"/>
    <w:rsid w:val="006D36F8"/>
    <w:rsid w:val="006D3976"/>
    <w:rsid w:val="006D39DD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6E14"/>
    <w:rsid w:val="006D705C"/>
    <w:rsid w:val="006D7F42"/>
    <w:rsid w:val="006D7F76"/>
    <w:rsid w:val="006E1BA1"/>
    <w:rsid w:val="006E1D2E"/>
    <w:rsid w:val="006E286A"/>
    <w:rsid w:val="006E2C08"/>
    <w:rsid w:val="006E3287"/>
    <w:rsid w:val="006E37A5"/>
    <w:rsid w:val="006E3907"/>
    <w:rsid w:val="006E3F1B"/>
    <w:rsid w:val="006E4027"/>
    <w:rsid w:val="006E4E51"/>
    <w:rsid w:val="006E5408"/>
    <w:rsid w:val="006E5966"/>
    <w:rsid w:val="006E5982"/>
    <w:rsid w:val="006E5DF5"/>
    <w:rsid w:val="006E6986"/>
    <w:rsid w:val="006E6F90"/>
    <w:rsid w:val="006E70A6"/>
    <w:rsid w:val="006E7B49"/>
    <w:rsid w:val="006F0777"/>
    <w:rsid w:val="006F20E5"/>
    <w:rsid w:val="006F2F6C"/>
    <w:rsid w:val="006F40D4"/>
    <w:rsid w:val="006F42DD"/>
    <w:rsid w:val="006F4565"/>
    <w:rsid w:val="006F4880"/>
    <w:rsid w:val="006F535B"/>
    <w:rsid w:val="006F6640"/>
    <w:rsid w:val="006F6A4D"/>
    <w:rsid w:val="007004C3"/>
    <w:rsid w:val="00701083"/>
    <w:rsid w:val="007014A8"/>
    <w:rsid w:val="0070151B"/>
    <w:rsid w:val="00701ACE"/>
    <w:rsid w:val="00701BAD"/>
    <w:rsid w:val="0070275D"/>
    <w:rsid w:val="00702B6A"/>
    <w:rsid w:val="00703165"/>
    <w:rsid w:val="00704C83"/>
    <w:rsid w:val="00704D08"/>
    <w:rsid w:val="0070598E"/>
    <w:rsid w:val="00706946"/>
    <w:rsid w:val="00710CA1"/>
    <w:rsid w:val="00710D2B"/>
    <w:rsid w:val="00710DA0"/>
    <w:rsid w:val="00711672"/>
    <w:rsid w:val="00711B1C"/>
    <w:rsid w:val="00712104"/>
    <w:rsid w:val="00712182"/>
    <w:rsid w:val="00712A0F"/>
    <w:rsid w:val="00713E2A"/>
    <w:rsid w:val="0071443A"/>
    <w:rsid w:val="00715FB7"/>
    <w:rsid w:val="00716B58"/>
    <w:rsid w:val="007170FF"/>
    <w:rsid w:val="007200E5"/>
    <w:rsid w:val="007201BE"/>
    <w:rsid w:val="00720FFD"/>
    <w:rsid w:val="007216C1"/>
    <w:rsid w:val="0072260F"/>
    <w:rsid w:val="00722989"/>
    <w:rsid w:val="00723B70"/>
    <w:rsid w:val="00723BC8"/>
    <w:rsid w:val="00724045"/>
    <w:rsid w:val="0072416C"/>
    <w:rsid w:val="00724C78"/>
    <w:rsid w:val="00724FB3"/>
    <w:rsid w:val="00725129"/>
    <w:rsid w:val="007258E2"/>
    <w:rsid w:val="00725B4B"/>
    <w:rsid w:val="00727150"/>
    <w:rsid w:val="00727413"/>
    <w:rsid w:val="007277D9"/>
    <w:rsid w:val="00727C74"/>
    <w:rsid w:val="00727DE9"/>
    <w:rsid w:val="007300C8"/>
    <w:rsid w:val="007315AF"/>
    <w:rsid w:val="00731BA0"/>
    <w:rsid w:val="00731CA3"/>
    <w:rsid w:val="00731E0F"/>
    <w:rsid w:val="007329C4"/>
    <w:rsid w:val="00732FF8"/>
    <w:rsid w:val="007337B1"/>
    <w:rsid w:val="00733B29"/>
    <w:rsid w:val="00733C8F"/>
    <w:rsid w:val="00733E7D"/>
    <w:rsid w:val="00733FCC"/>
    <w:rsid w:val="00734353"/>
    <w:rsid w:val="007351DF"/>
    <w:rsid w:val="007352D6"/>
    <w:rsid w:val="007354F6"/>
    <w:rsid w:val="007356D2"/>
    <w:rsid w:val="007357F2"/>
    <w:rsid w:val="00735A35"/>
    <w:rsid w:val="00737125"/>
    <w:rsid w:val="00737810"/>
    <w:rsid w:val="00737862"/>
    <w:rsid w:val="00737AAC"/>
    <w:rsid w:val="00740922"/>
    <w:rsid w:val="0074098D"/>
    <w:rsid w:val="007409B0"/>
    <w:rsid w:val="007409CB"/>
    <w:rsid w:val="00740C64"/>
    <w:rsid w:val="007413C9"/>
    <w:rsid w:val="007414B0"/>
    <w:rsid w:val="00741711"/>
    <w:rsid w:val="00741E20"/>
    <w:rsid w:val="007428BD"/>
    <w:rsid w:val="0074309E"/>
    <w:rsid w:val="00743A48"/>
    <w:rsid w:val="00745247"/>
    <w:rsid w:val="00745B5B"/>
    <w:rsid w:val="00745D81"/>
    <w:rsid w:val="00746C2B"/>
    <w:rsid w:val="00747BEB"/>
    <w:rsid w:val="00747F32"/>
    <w:rsid w:val="00750CE5"/>
    <w:rsid w:val="00750DA1"/>
    <w:rsid w:val="00750F3C"/>
    <w:rsid w:val="007515FB"/>
    <w:rsid w:val="00751656"/>
    <w:rsid w:val="0075178E"/>
    <w:rsid w:val="00751A36"/>
    <w:rsid w:val="00752212"/>
    <w:rsid w:val="00752531"/>
    <w:rsid w:val="00752AF2"/>
    <w:rsid w:val="007534CA"/>
    <w:rsid w:val="00754212"/>
    <w:rsid w:val="007545F8"/>
    <w:rsid w:val="007552CE"/>
    <w:rsid w:val="00755AC8"/>
    <w:rsid w:val="00756099"/>
    <w:rsid w:val="00756E86"/>
    <w:rsid w:val="00756EFE"/>
    <w:rsid w:val="00756FC6"/>
    <w:rsid w:val="0075738A"/>
    <w:rsid w:val="00761012"/>
    <w:rsid w:val="00761506"/>
    <w:rsid w:val="00761C89"/>
    <w:rsid w:val="00762139"/>
    <w:rsid w:val="007623F2"/>
    <w:rsid w:val="007628DA"/>
    <w:rsid w:val="00762F72"/>
    <w:rsid w:val="00763180"/>
    <w:rsid w:val="0076350F"/>
    <w:rsid w:val="00763FE4"/>
    <w:rsid w:val="007645FA"/>
    <w:rsid w:val="007646EC"/>
    <w:rsid w:val="00765616"/>
    <w:rsid w:val="00767063"/>
    <w:rsid w:val="00767266"/>
    <w:rsid w:val="0077005B"/>
    <w:rsid w:val="00771943"/>
    <w:rsid w:val="00771A53"/>
    <w:rsid w:val="00771C89"/>
    <w:rsid w:val="0077222E"/>
    <w:rsid w:val="007722DE"/>
    <w:rsid w:val="00772481"/>
    <w:rsid w:val="00772A04"/>
    <w:rsid w:val="00772CEC"/>
    <w:rsid w:val="007732EF"/>
    <w:rsid w:val="007739B6"/>
    <w:rsid w:val="00773B94"/>
    <w:rsid w:val="00774581"/>
    <w:rsid w:val="00774948"/>
    <w:rsid w:val="00774C65"/>
    <w:rsid w:val="0077504B"/>
    <w:rsid w:val="00775388"/>
    <w:rsid w:val="007759CA"/>
    <w:rsid w:val="0077634D"/>
    <w:rsid w:val="00776470"/>
    <w:rsid w:val="00776E36"/>
    <w:rsid w:val="00776FFA"/>
    <w:rsid w:val="007773B8"/>
    <w:rsid w:val="0077768E"/>
    <w:rsid w:val="00777C87"/>
    <w:rsid w:val="007804D2"/>
    <w:rsid w:val="00781BDA"/>
    <w:rsid w:val="00781D14"/>
    <w:rsid w:val="00781F8B"/>
    <w:rsid w:val="00782E3A"/>
    <w:rsid w:val="00783084"/>
    <w:rsid w:val="0078334F"/>
    <w:rsid w:val="007839EE"/>
    <w:rsid w:val="00783AE6"/>
    <w:rsid w:val="00784183"/>
    <w:rsid w:val="00784310"/>
    <w:rsid w:val="00784756"/>
    <w:rsid w:val="007851F1"/>
    <w:rsid w:val="0078598F"/>
    <w:rsid w:val="00785EB0"/>
    <w:rsid w:val="0078636F"/>
    <w:rsid w:val="007877AB"/>
    <w:rsid w:val="0078793B"/>
    <w:rsid w:val="00787E89"/>
    <w:rsid w:val="00790089"/>
    <w:rsid w:val="0079060B"/>
    <w:rsid w:val="0079063B"/>
    <w:rsid w:val="00791720"/>
    <w:rsid w:val="00791750"/>
    <w:rsid w:val="007922C1"/>
    <w:rsid w:val="00792782"/>
    <w:rsid w:val="00792ACB"/>
    <w:rsid w:val="00793E8F"/>
    <w:rsid w:val="00794584"/>
    <w:rsid w:val="007948E3"/>
    <w:rsid w:val="00795492"/>
    <w:rsid w:val="007955E5"/>
    <w:rsid w:val="00795BA4"/>
    <w:rsid w:val="00795D55"/>
    <w:rsid w:val="00796227"/>
    <w:rsid w:val="007967E7"/>
    <w:rsid w:val="00796B68"/>
    <w:rsid w:val="00797247"/>
    <w:rsid w:val="0079798E"/>
    <w:rsid w:val="00797AE1"/>
    <w:rsid w:val="00797E76"/>
    <w:rsid w:val="007A0011"/>
    <w:rsid w:val="007A067C"/>
    <w:rsid w:val="007A06CF"/>
    <w:rsid w:val="007A14D1"/>
    <w:rsid w:val="007A27AA"/>
    <w:rsid w:val="007A32B4"/>
    <w:rsid w:val="007A358F"/>
    <w:rsid w:val="007A3D2C"/>
    <w:rsid w:val="007A4B33"/>
    <w:rsid w:val="007A54A9"/>
    <w:rsid w:val="007A550C"/>
    <w:rsid w:val="007A6931"/>
    <w:rsid w:val="007A6C01"/>
    <w:rsid w:val="007A7B57"/>
    <w:rsid w:val="007B016C"/>
    <w:rsid w:val="007B1020"/>
    <w:rsid w:val="007B1492"/>
    <w:rsid w:val="007B1A1D"/>
    <w:rsid w:val="007B1E17"/>
    <w:rsid w:val="007B2764"/>
    <w:rsid w:val="007B285C"/>
    <w:rsid w:val="007B31A0"/>
    <w:rsid w:val="007B3AD0"/>
    <w:rsid w:val="007B4042"/>
    <w:rsid w:val="007B40BE"/>
    <w:rsid w:val="007B4822"/>
    <w:rsid w:val="007B5882"/>
    <w:rsid w:val="007B59EA"/>
    <w:rsid w:val="007B5B5A"/>
    <w:rsid w:val="007B656A"/>
    <w:rsid w:val="007B69CE"/>
    <w:rsid w:val="007B6B54"/>
    <w:rsid w:val="007B6B70"/>
    <w:rsid w:val="007B6CCF"/>
    <w:rsid w:val="007B6CE6"/>
    <w:rsid w:val="007B78BD"/>
    <w:rsid w:val="007C04FB"/>
    <w:rsid w:val="007C08BD"/>
    <w:rsid w:val="007C1358"/>
    <w:rsid w:val="007C1533"/>
    <w:rsid w:val="007C1CB0"/>
    <w:rsid w:val="007C2273"/>
    <w:rsid w:val="007C2584"/>
    <w:rsid w:val="007C2CA4"/>
    <w:rsid w:val="007C3064"/>
    <w:rsid w:val="007C384C"/>
    <w:rsid w:val="007C402C"/>
    <w:rsid w:val="007C4174"/>
    <w:rsid w:val="007C42F9"/>
    <w:rsid w:val="007C4AA2"/>
    <w:rsid w:val="007C56D8"/>
    <w:rsid w:val="007C5A02"/>
    <w:rsid w:val="007C5EB3"/>
    <w:rsid w:val="007C641C"/>
    <w:rsid w:val="007C7A7B"/>
    <w:rsid w:val="007D0C94"/>
    <w:rsid w:val="007D0FFD"/>
    <w:rsid w:val="007D177D"/>
    <w:rsid w:val="007D2B15"/>
    <w:rsid w:val="007D2D42"/>
    <w:rsid w:val="007D2DF0"/>
    <w:rsid w:val="007D2EE1"/>
    <w:rsid w:val="007D3C54"/>
    <w:rsid w:val="007D4221"/>
    <w:rsid w:val="007D4321"/>
    <w:rsid w:val="007D4FE4"/>
    <w:rsid w:val="007D5A3B"/>
    <w:rsid w:val="007D5E37"/>
    <w:rsid w:val="007D6CB6"/>
    <w:rsid w:val="007D7190"/>
    <w:rsid w:val="007D7793"/>
    <w:rsid w:val="007D7B03"/>
    <w:rsid w:val="007E1DD2"/>
    <w:rsid w:val="007E260A"/>
    <w:rsid w:val="007E2659"/>
    <w:rsid w:val="007E2795"/>
    <w:rsid w:val="007E290C"/>
    <w:rsid w:val="007E3137"/>
    <w:rsid w:val="007E31BA"/>
    <w:rsid w:val="007E36E0"/>
    <w:rsid w:val="007E39D7"/>
    <w:rsid w:val="007E3C98"/>
    <w:rsid w:val="007E3F54"/>
    <w:rsid w:val="007E598D"/>
    <w:rsid w:val="007E5DE5"/>
    <w:rsid w:val="007E6AF3"/>
    <w:rsid w:val="007E7399"/>
    <w:rsid w:val="007E7AB3"/>
    <w:rsid w:val="007F0184"/>
    <w:rsid w:val="007F02B8"/>
    <w:rsid w:val="007F37E8"/>
    <w:rsid w:val="007F38D1"/>
    <w:rsid w:val="007F406A"/>
    <w:rsid w:val="007F4118"/>
    <w:rsid w:val="007F41F5"/>
    <w:rsid w:val="007F4264"/>
    <w:rsid w:val="007F46C0"/>
    <w:rsid w:val="007F479C"/>
    <w:rsid w:val="007F499C"/>
    <w:rsid w:val="007F4D25"/>
    <w:rsid w:val="007F5309"/>
    <w:rsid w:val="007F5550"/>
    <w:rsid w:val="007F5818"/>
    <w:rsid w:val="007F58CC"/>
    <w:rsid w:val="007F58E8"/>
    <w:rsid w:val="007F5E17"/>
    <w:rsid w:val="007F6392"/>
    <w:rsid w:val="007F651D"/>
    <w:rsid w:val="007F72BC"/>
    <w:rsid w:val="007F76A9"/>
    <w:rsid w:val="007F76C7"/>
    <w:rsid w:val="008007DA"/>
    <w:rsid w:val="00800D5C"/>
    <w:rsid w:val="0080120E"/>
    <w:rsid w:val="008013B9"/>
    <w:rsid w:val="008028C1"/>
    <w:rsid w:val="00803A0D"/>
    <w:rsid w:val="00804140"/>
    <w:rsid w:val="008055E9"/>
    <w:rsid w:val="00805FC5"/>
    <w:rsid w:val="00806E2F"/>
    <w:rsid w:val="0080736E"/>
    <w:rsid w:val="00807B52"/>
    <w:rsid w:val="00810D50"/>
    <w:rsid w:val="008111B1"/>
    <w:rsid w:val="00813A93"/>
    <w:rsid w:val="00813E95"/>
    <w:rsid w:val="00814036"/>
    <w:rsid w:val="00814663"/>
    <w:rsid w:val="00814AAA"/>
    <w:rsid w:val="00814DAB"/>
    <w:rsid w:val="008150D7"/>
    <w:rsid w:val="00815EC9"/>
    <w:rsid w:val="008162A2"/>
    <w:rsid w:val="00817731"/>
    <w:rsid w:val="0082037C"/>
    <w:rsid w:val="0082059A"/>
    <w:rsid w:val="00820779"/>
    <w:rsid w:val="00820B25"/>
    <w:rsid w:val="008210FE"/>
    <w:rsid w:val="00821CCC"/>
    <w:rsid w:val="0082273B"/>
    <w:rsid w:val="00822D5F"/>
    <w:rsid w:val="00822ED3"/>
    <w:rsid w:val="00823074"/>
    <w:rsid w:val="008231F8"/>
    <w:rsid w:val="0082341D"/>
    <w:rsid w:val="008235CA"/>
    <w:rsid w:val="008236C6"/>
    <w:rsid w:val="00824C31"/>
    <w:rsid w:val="008251E4"/>
    <w:rsid w:val="008257F5"/>
    <w:rsid w:val="00825A61"/>
    <w:rsid w:val="00826551"/>
    <w:rsid w:val="00826FC3"/>
    <w:rsid w:val="0082709B"/>
    <w:rsid w:val="008271B4"/>
    <w:rsid w:val="00827C82"/>
    <w:rsid w:val="00831002"/>
    <w:rsid w:val="00831968"/>
    <w:rsid w:val="00831F29"/>
    <w:rsid w:val="00833140"/>
    <w:rsid w:val="008336BE"/>
    <w:rsid w:val="00833CDA"/>
    <w:rsid w:val="00834961"/>
    <w:rsid w:val="00835142"/>
    <w:rsid w:val="00835D27"/>
    <w:rsid w:val="00836269"/>
    <w:rsid w:val="008372BF"/>
    <w:rsid w:val="0083777D"/>
    <w:rsid w:val="008409D7"/>
    <w:rsid w:val="0084161C"/>
    <w:rsid w:val="00842233"/>
    <w:rsid w:val="00842265"/>
    <w:rsid w:val="00843DAD"/>
    <w:rsid w:val="00844026"/>
    <w:rsid w:val="00844DE6"/>
    <w:rsid w:val="0084592C"/>
    <w:rsid w:val="00845CC2"/>
    <w:rsid w:val="00845F61"/>
    <w:rsid w:val="008466E8"/>
    <w:rsid w:val="00846959"/>
    <w:rsid w:val="00846A82"/>
    <w:rsid w:val="00846A89"/>
    <w:rsid w:val="00846B11"/>
    <w:rsid w:val="00846F9D"/>
    <w:rsid w:val="008472BD"/>
    <w:rsid w:val="0084755F"/>
    <w:rsid w:val="008475AE"/>
    <w:rsid w:val="00847EAA"/>
    <w:rsid w:val="00850122"/>
    <w:rsid w:val="0085212A"/>
    <w:rsid w:val="0085252C"/>
    <w:rsid w:val="00853270"/>
    <w:rsid w:val="00854176"/>
    <w:rsid w:val="00854644"/>
    <w:rsid w:val="00854A3F"/>
    <w:rsid w:val="00854F37"/>
    <w:rsid w:val="00857808"/>
    <w:rsid w:val="008578ED"/>
    <w:rsid w:val="00860A02"/>
    <w:rsid w:val="00861313"/>
    <w:rsid w:val="00861497"/>
    <w:rsid w:val="0086177A"/>
    <w:rsid w:val="00862FA7"/>
    <w:rsid w:val="00863DB3"/>
    <w:rsid w:val="00863FBF"/>
    <w:rsid w:val="00864123"/>
    <w:rsid w:val="008645B6"/>
    <w:rsid w:val="00864756"/>
    <w:rsid w:val="0086487E"/>
    <w:rsid w:val="0086573B"/>
    <w:rsid w:val="00865B95"/>
    <w:rsid w:val="00865CCE"/>
    <w:rsid w:val="00865D04"/>
    <w:rsid w:val="0086607A"/>
    <w:rsid w:val="00867770"/>
    <w:rsid w:val="008704CA"/>
    <w:rsid w:val="00870D33"/>
    <w:rsid w:val="00871660"/>
    <w:rsid w:val="0087222C"/>
    <w:rsid w:val="008726B3"/>
    <w:rsid w:val="008727B9"/>
    <w:rsid w:val="00872DD7"/>
    <w:rsid w:val="00872EFE"/>
    <w:rsid w:val="00873FBE"/>
    <w:rsid w:val="008742DC"/>
    <w:rsid w:val="008745B8"/>
    <w:rsid w:val="00874664"/>
    <w:rsid w:val="00874D8E"/>
    <w:rsid w:val="00874F2D"/>
    <w:rsid w:val="00875955"/>
    <w:rsid w:val="0087602F"/>
    <w:rsid w:val="00876A37"/>
    <w:rsid w:val="00876C5D"/>
    <w:rsid w:val="00877186"/>
    <w:rsid w:val="00880297"/>
    <w:rsid w:val="00881471"/>
    <w:rsid w:val="008819F0"/>
    <w:rsid w:val="00881A43"/>
    <w:rsid w:val="00881B14"/>
    <w:rsid w:val="00882129"/>
    <w:rsid w:val="00882790"/>
    <w:rsid w:val="008844DD"/>
    <w:rsid w:val="00884B2C"/>
    <w:rsid w:val="008853D6"/>
    <w:rsid w:val="00885ACA"/>
    <w:rsid w:val="008863C4"/>
    <w:rsid w:val="00886CB5"/>
    <w:rsid w:val="00887039"/>
    <w:rsid w:val="008877B6"/>
    <w:rsid w:val="0088786C"/>
    <w:rsid w:val="008903C9"/>
    <w:rsid w:val="00891277"/>
    <w:rsid w:val="00891F5A"/>
    <w:rsid w:val="00892561"/>
    <w:rsid w:val="00892C72"/>
    <w:rsid w:val="0089318A"/>
    <w:rsid w:val="008932B1"/>
    <w:rsid w:val="00893FB7"/>
    <w:rsid w:val="00896699"/>
    <w:rsid w:val="008A059A"/>
    <w:rsid w:val="008A0A37"/>
    <w:rsid w:val="008A0B99"/>
    <w:rsid w:val="008A2449"/>
    <w:rsid w:val="008A2A7C"/>
    <w:rsid w:val="008A3027"/>
    <w:rsid w:val="008A36C6"/>
    <w:rsid w:val="008A37F8"/>
    <w:rsid w:val="008A4159"/>
    <w:rsid w:val="008A4F38"/>
    <w:rsid w:val="008A5677"/>
    <w:rsid w:val="008A67F0"/>
    <w:rsid w:val="008A6939"/>
    <w:rsid w:val="008A6DA9"/>
    <w:rsid w:val="008B0C1E"/>
    <w:rsid w:val="008B124F"/>
    <w:rsid w:val="008B1DA2"/>
    <w:rsid w:val="008B252D"/>
    <w:rsid w:val="008B3A47"/>
    <w:rsid w:val="008B3C1B"/>
    <w:rsid w:val="008B50AC"/>
    <w:rsid w:val="008B50BE"/>
    <w:rsid w:val="008B57DB"/>
    <w:rsid w:val="008B5C04"/>
    <w:rsid w:val="008B5C63"/>
    <w:rsid w:val="008B5C94"/>
    <w:rsid w:val="008B5CB1"/>
    <w:rsid w:val="008B716D"/>
    <w:rsid w:val="008B78C0"/>
    <w:rsid w:val="008C0319"/>
    <w:rsid w:val="008C09D7"/>
    <w:rsid w:val="008C0E1F"/>
    <w:rsid w:val="008C2688"/>
    <w:rsid w:val="008C2D6C"/>
    <w:rsid w:val="008C36CC"/>
    <w:rsid w:val="008C40D2"/>
    <w:rsid w:val="008C42A9"/>
    <w:rsid w:val="008C59D5"/>
    <w:rsid w:val="008C5FEE"/>
    <w:rsid w:val="008C6917"/>
    <w:rsid w:val="008C6A29"/>
    <w:rsid w:val="008C6EE8"/>
    <w:rsid w:val="008C744F"/>
    <w:rsid w:val="008D1453"/>
    <w:rsid w:val="008D1BD5"/>
    <w:rsid w:val="008D2E09"/>
    <w:rsid w:val="008D2EED"/>
    <w:rsid w:val="008D37CD"/>
    <w:rsid w:val="008D3BCE"/>
    <w:rsid w:val="008D44A8"/>
    <w:rsid w:val="008D4508"/>
    <w:rsid w:val="008D5282"/>
    <w:rsid w:val="008D5C9C"/>
    <w:rsid w:val="008D5EA6"/>
    <w:rsid w:val="008D61ED"/>
    <w:rsid w:val="008D621E"/>
    <w:rsid w:val="008D6813"/>
    <w:rsid w:val="008D7994"/>
    <w:rsid w:val="008D79D6"/>
    <w:rsid w:val="008E0069"/>
    <w:rsid w:val="008E13B8"/>
    <w:rsid w:val="008E3C6A"/>
    <w:rsid w:val="008E43F8"/>
    <w:rsid w:val="008E4402"/>
    <w:rsid w:val="008E472B"/>
    <w:rsid w:val="008E55A8"/>
    <w:rsid w:val="008E6070"/>
    <w:rsid w:val="008E63A7"/>
    <w:rsid w:val="008E7AD5"/>
    <w:rsid w:val="008F01E2"/>
    <w:rsid w:val="008F07D3"/>
    <w:rsid w:val="008F0D83"/>
    <w:rsid w:val="008F268A"/>
    <w:rsid w:val="008F3152"/>
    <w:rsid w:val="008F3643"/>
    <w:rsid w:val="008F429A"/>
    <w:rsid w:val="008F4D7E"/>
    <w:rsid w:val="008F5EF1"/>
    <w:rsid w:val="008F5F7F"/>
    <w:rsid w:val="008F7789"/>
    <w:rsid w:val="008F78F6"/>
    <w:rsid w:val="008F7E25"/>
    <w:rsid w:val="00900525"/>
    <w:rsid w:val="0090062C"/>
    <w:rsid w:val="009007E6"/>
    <w:rsid w:val="00900968"/>
    <w:rsid w:val="009012D2"/>
    <w:rsid w:val="00901BE8"/>
    <w:rsid w:val="00901C1D"/>
    <w:rsid w:val="00904822"/>
    <w:rsid w:val="009067CC"/>
    <w:rsid w:val="00907B02"/>
    <w:rsid w:val="00907FDA"/>
    <w:rsid w:val="009107CC"/>
    <w:rsid w:val="00910802"/>
    <w:rsid w:val="00910FF3"/>
    <w:rsid w:val="00911873"/>
    <w:rsid w:val="00911C99"/>
    <w:rsid w:val="009120C5"/>
    <w:rsid w:val="00912847"/>
    <w:rsid w:val="00912FC5"/>
    <w:rsid w:val="00913157"/>
    <w:rsid w:val="00913390"/>
    <w:rsid w:val="009138D2"/>
    <w:rsid w:val="00913A9D"/>
    <w:rsid w:val="0091468F"/>
    <w:rsid w:val="00914CA9"/>
    <w:rsid w:val="00915699"/>
    <w:rsid w:val="009159E7"/>
    <w:rsid w:val="00916B6E"/>
    <w:rsid w:val="00916C76"/>
    <w:rsid w:val="00916F2F"/>
    <w:rsid w:val="0091743C"/>
    <w:rsid w:val="009174FE"/>
    <w:rsid w:val="009176D1"/>
    <w:rsid w:val="009177FB"/>
    <w:rsid w:val="00920331"/>
    <w:rsid w:val="009203A8"/>
    <w:rsid w:val="00920D34"/>
    <w:rsid w:val="00921431"/>
    <w:rsid w:val="00921D10"/>
    <w:rsid w:val="009228D6"/>
    <w:rsid w:val="009239DA"/>
    <w:rsid w:val="00924451"/>
    <w:rsid w:val="009248E5"/>
    <w:rsid w:val="00924915"/>
    <w:rsid w:val="00924F95"/>
    <w:rsid w:val="00925705"/>
    <w:rsid w:val="009258C0"/>
    <w:rsid w:val="00925C4F"/>
    <w:rsid w:val="00925FCD"/>
    <w:rsid w:val="00926636"/>
    <w:rsid w:val="00926FC8"/>
    <w:rsid w:val="009272EF"/>
    <w:rsid w:val="0092754B"/>
    <w:rsid w:val="0092764A"/>
    <w:rsid w:val="00927B04"/>
    <w:rsid w:val="00930064"/>
    <w:rsid w:val="009302F1"/>
    <w:rsid w:val="0093129B"/>
    <w:rsid w:val="0093224D"/>
    <w:rsid w:val="00932D41"/>
    <w:rsid w:val="009335FE"/>
    <w:rsid w:val="00934050"/>
    <w:rsid w:val="009359C5"/>
    <w:rsid w:val="00935ADD"/>
    <w:rsid w:val="00935F9D"/>
    <w:rsid w:val="00936843"/>
    <w:rsid w:val="00936CF1"/>
    <w:rsid w:val="00937608"/>
    <w:rsid w:val="00940B40"/>
    <w:rsid w:val="0094193A"/>
    <w:rsid w:val="0094229F"/>
    <w:rsid w:val="00942386"/>
    <w:rsid w:val="00942405"/>
    <w:rsid w:val="00945629"/>
    <w:rsid w:val="00945C00"/>
    <w:rsid w:val="00945DE8"/>
    <w:rsid w:val="00946E44"/>
    <w:rsid w:val="00946F64"/>
    <w:rsid w:val="009472E1"/>
    <w:rsid w:val="0094736A"/>
    <w:rsid w:val="009473DB"/>
    <w:rsid w:val="00947DA9"/>
    <w:rsid w:val="00947E87"/>
    <w:rsid w:val="0095091A"/>
    <w:rsid w:val="00950E11"/>
    <w:rsid w:val="009510FA"/>
    <w:rsid w:val="00951766"/>
    <w:rsid w:val="0095253A"/>
    <w:rsid w:val="00952938"/>
    <w:rsid w:val="00952BC6"/>
    <w:rsid w:val="009542CC"/>
    <w:rsid w:val="00955291"/>
    <w:rsid w:val="009566ED"/>
    <w:rsid w:val="00956B8F"/>
    <w:rsid w:val="00956CE9"/>
    <w:rsid w:val="009573BB"/>
    <w:rsid w:val="0095757A"/>
    <w:rsid w:val="00957A93"/>
    <w:rsid w:val="00957F09"/>
    <w:rsid w:val="00960287"/>
    <w:rsid w:val="00960987"/>
    <w:rsid w:val="00960BA0"/>
    <w:rsid w:val="009613A4"/>
    <w:rsid w:val="009618DD"/>
    <w:rsid w:val="009624B5"/>
    <w:rsid w:val="00964087"/>
    <w:rsid w:val="009669A9"/>
    <w:rsid w:val="00967515"/>
    <w:rsid w:val="009676BB"/>
    <w:rsid w:val="00967741"/>
    <w:rsid w:val="00967792"/>
    <w:rsid w:val="009679E2"/>
    <w:rsid w:val="00970092"/>
    <w:rsid w:val="00970E10"/>
    <w:rsid w:val="0097150B"/>
    <w:rsid w:val="00971568"/>
    <w:rsid w:val="00971ED8"/>
    <w:rsid w:val="00971F68"/>
    <w:rsid w:val="00973492"/>
    <w:rsid w:val="00973B1D"/>
    <w:rsid w:val="00973D02"/>
    <w:rsid w:val="00973DF6"/>
    <w:rsid w:val="00973FC9"/>
    <w:rsid w:val="009745C3"/>
    <w:rsid w:val="009746EF"/>
    <w:rsid w:val="00976B7D"/>
    <w:rsid w:val="009771A6"/>
    <w:rsid w:val="00977BBC"/>
    <w:rsid w:val="0098051E"/>
    <w:rsid w:val="00980BFD"/>
    <w:rsid w:val="00980CFC"/>
    <w:rsid w:val="00982C89"/>
    <w:rsid w:val="009833AE"/>
    <w:rsid w:val="00983D22"/>
    <w:rsid w:val="00983E04"/>
    <w:rsid w:val="00984FE0"/>
    <w:rsid w:val="0098625B"/>
    <w:rsid w:val="009864BA"/>
    <w:rsid w:val="009871DF"/>
    <w:rsid w:val="009876B1"/>
    <w:rsid w:val="00987BA6"/>
    <w:rsid w:val="00990D4B"/>
    <w:rsid w:val="00991901"/>
    <w:rsid w:val="00992D84"/>
    <w:rsid w:val="009933B2"/>
    <w:rsid w:val="00993E1B"/>
    <w:rsid w:val="00994556"/>
    <w:rsid w:val="009946BD"/>
    <w:rsid w:val="00995051"/>
    <w:rsid w:val="009955FB"/>
    <w:rsid w:val="00996962"/>
    <w:rsid w:val="00996A89"/>
    <w:rsid w:val="0099703D"/>
    <w:rsid w:val="009A0AFC"/>
    <w:rsid w:val="009A0E48"/>
    <w:rsid w:val="009A19BC"/>
    <w:rsid w:val="009A1A52"/>
    <w:rsid w:val="009A1B05"/>
    <w:rsid w:val="009A1B5A"/>
    <w:rsid w:val="009A1BAD"/>
    <w:rsid w:val="009A22AF"/>
    <w:rsid w:val="009A325A"/>
    <w:rsid w:val="009A3617"/>
    <w:rsid w:val="009A3885"/>
    <w:rsid w:val="009A4861"/>
    <w:rsid w:val="009A48C0"/>
    <w:rsid w:val="009A4ECB"/>
    <w:rsid w:val="009A536A"/>
    <w:rsid w:val="009A57B6"/>
    <w:rsid w:val="009A5916"/>
    <w:rsid w:val="009A6276"/>
    <w:rsid w:val="009A6D5D"/>
    <w:rsid w:val="009A716F"/>
    <w:rsid w:val="009A743E"/>
    <w:rsid w:val="009A7F9A"/>
    <w:rsid w:val="009B1769"/>
    <w:rsid w:val="009B1C3A"/>
    <w:rsid w:val="009B2DFF"/>
    <w:rsid w:val="009B2E73"/>
    <w:rsid w:val="009B3B4D"/>
    <w:rsid w:val="009B3CA9"/>
    <w:rsid w:val="009B3CD2"/>
    <w:rsid w:val="009B3F31"/>
    <w:rsid w:val="009B4DA9"/>
    <w:rsid w:val="009B50E9"/>
    <w:rsid w:val="009B5345"/>
    <w:rsid w:val="009B5E8D"/>
    <w:rsid w:val="009B6066"/>
    <w:rsid w:val="009B6210"/>
    <w:rsid w:val="009B68A6"/>
    <w:rsid w:val="009B742B"/>
    <w:rsid w:val="009B780E"/>
    <w:rsid w:val="009C0A91"/>
    <w:rsid w:val="009C12BB"/>
    <w:rsid w:val="009C1E81"/>
    <w:rsid w:val="009C2845"/>
    <w:rsid w:val="009C2B4D"/>
    <w:rsid w:val="009C33CA"/>
    <w:rsid w:val="009C3A73"/>
    <w:rsid w:val="009C3B3F"/>
    <w:rsid w:val="009C4657"/>
    <w:rsid w:val="009C4F78"/>
    <w:rsid w:val="009C5875"/>
    <w:rsid w:val="009C5DAC"/>
    <w:rsid w:val="009C626E"/>
    <w:rsid w:val="009C6FA7"/>
    <w:rsid w:val="009C701D"/>
    <w:rsid w:val="009C71EA"/>
    <w:rsid w:val="009C7632"/>
    <w:rsid w:val="009C78F1"/>
    <w:rsid w:val="009D04A9"/>
    <w:rsid w:val="009D0E4F"/>
    <w:rsid w:val="009D1043"/>
    <w:rsid w:val="009D1E78"/>
    <w:rsid w:val="009D25ED"/>
    <w:rsid w:val="009D2A55"/>
    <w:rsid w:val="009D31DA"/>
    <w:rsid w:val="009D361A"/>
    <w:rsid w:val="009D408C"/>
    <w:rsid w:val="009D4141"/>
    <w:rsid w:val="009D4C4B"/>
    <w:rsid w:val="009D50D1"/>
    <w:rsid w:val="009D5A4F"/>
    <w:rsid w:val="009D6B03"/>
    <w:rsid w:val="009D7655"/>
    <w:rsid w:val="009D7D88"/>
    <w:rsid w:val="009E04DA"/>
    <w:rsid w:val="009E1C46"/>
    <w:rsid w:val="009E1CF2"/>
    <w:rsid w:val="009E1FBC"/>
    <w:rsid w:val="009E2797"/>
    <w:rsid w:val="009E29BD"/>
    <w:rsid w:val="009E303F"/>
    <w:rsid w:val="009E3195"/>
    <w:rsid w:val="009E381F"/>
    <w:rsid w:val="009E4548"/>
    <w:rsid w:val="009E5674"/>
    <w:rsid w:val="009E5B01"/>
    <w:rsid w:val="009E63B2"/>
    <w:rsid w:val="009E683C"/>
    <w:rsid w:val="009E7533"/>
    <w:rsid w:val="009F0016"/>
    <w:rsid w:val="009F08D2"/>
    <w:rsid w:val="009F0B7B"/>
    <w:rsid w:val="009F0E7F"/>
    <w:rsid w:val="009F14BD"/>
    <w:rsid w:val="009F1955"/>
    <w:rsid w:val="009F1C9C"/>
    <w:rsid w:val="009F1F0D"/>
    <w:rsid w:val="009F24DF"/>
    <w:rsid w:val="009F3AD7"/>
    <w:rsid w:val="009F3CB7"/>
    <w:rsid w:val="009F40C4"/>
    <w:rsid w:val="009F434C"/>
    <w:rsid w:val="009F5027"/>
    <w:rsid w:val="009F50A1"/>
    <w:rsid w:val="009F52AC"/>
    <w:rsid w:val="009F53F9"/>
    <w:rsid w:val="009F5ADE"/>
    <w:rsid w:val="009F5C6B"/>
    <w:rsid w:val="009F6AA8"/>
    <w:rsid w:val="00A000A5"/>
    <w:rsid w:val="00A00361"/>
    <w:rsid w:val="00A00982"/>
    <w:rsid w:val="00A0141F"/>
    <w:rsid w:val="00A01AF7"/>
    <w:rsid w:val="00A01DBE"/>
    <w:rsid w:val="00A03698"/>
    <w:rsid w:val="00A04CAA"/>
    <w:rsid w:val="00A065BB"/>
    <w:rsid w:val="00A06A9F"/>
    <w:rsid w:val="00A06C1B"/>
    <w:rsid w:val="00A07828"/>
    <w:rsid w:val="00A07B60"/>
    <w:rsid w:val="00A11885"/>
    <w:rsid w:val="00A1284D"/>
    <w:rsid w:val="00A12D66"/>
    <w:rsid w:val="00A133DC"/>
    <w:rsid w:val="00A13D95"/>
    <w:rsid w:val="00A14023"/>
    <w:rsid w:val="00A14C19"/>
    <w:rsid w:val="00A14C8A"/>
    <w:rsid w:val="00A150F6"/>
    <w:rsid w:val="00A1553F"/>
    <w:rsid w:val="00A16FEB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3DB7"/>
    <w:rsid w:val="00A24182"/>
    <w:rsid w:val="00A24551"/>
    <w:rsid w:val="00A24714"/>
    <w:rsid w:val="00A24743"/>
    <w:rsid w:val="00A24FC2"/>
    <w:rsid w:val="00A2514C"/>
    <w:rsid w:val="00A2685C"/>
    <w:rsid w:val="00A26A9B"/>
    <w:rsid w:val="00A26AB0"/>
    <w:rsid w:val="00A26DDE"/>
    <w:rsid w:val="00A30D8A"/>
    <w:rsid w:val="00A324A5"/>
    <w:rsid w:val="00A32553"/>
    <w:rsid w:val="00A3287B"/>
    <w:rsid w:val="00A32893"/>
    <w:rsid w:val="00A3294B"/>
    <w:rsid w:val="00A32976"/>
    <w:rsid w:val="00A32B76"/>
    <w:rsid w:val="00A3331C"/>
    <w:rsid w:val="00A337BB"/>
    <w:rsid w:val="00A35E8D"/>
    <w:rsid w:val="00A36731"/>
    <w:rsid w:val="00A367FB"/>
    <w:rsid w:val="00A36AF9"/>
    <w:rsid w:val="00A36C33"/>
    <w:rsid w:val="00A371A2"/>
    <w:rsid w:val="00A379B1"/>
    <w:rsid w:val="00A37F79"/>
    <w:rsid w:val="00A402C2"/>
    <w:rsid w:val="00A409CD"/>
    <w:rsid w:val="00A422DF"/>
    <w:rsid w:val="00A42A6C"/>
    <w:rsid w:val="00A42ED4"/>
    <w:rsid w:val="00A4309E"/>
    <w:rsid w:val="00A432FE"/>
    <w:rsid w:val="00A43625"/>
    <w:rsid w:val="00A43B10"/>
    <w:rsid w:val="00A44377"/>
    <w:rsid w:val="00A447DF"/>
    <w:rsid w:val="00A44F94"/>
    <w:rsid w:val="00A46722"/>
    <w:rsid w:val="00A46FE2"/>
    <w:rsid w:val="00A47987"/>
    <w:rsid w:val="00A47C09"/>
    <w:rsid w:val="00A50D5F"/>
    <w:rsid w:val="00A51C0F"/>
    <w:rsid w:val="00A52855"/>
    <w:rsid w:val="00A52BE8"/>
    <w:rsid w:val="00A5362E"/>
    <w:rsid w:val="00A537E0"/>
    <w:rsid w:val="00A54340"/>
    <w:rsid w:val="00A5452D"/>
    <w:rsid w:val="00A549AF"/>
    <w:rsid w:val="00A553D9"/>
    <w:rsid w:val="00A556D1"/>
    <w:rsid w:val="00A55941"/>
    <w:rsid w:val="00A563EF"/>
    <w:rsid w:val="00A56E63"/>
    <w:rsid w:val="00A57AAE"/>
    <w:rsid w:val="00A57EC2"/>
    <w:rsid w:val="00A60805"/>
    <w:rsid w:val="00A60A74"/>
    <w:rsid w:val="00A60C79"/>
    <w:rsid w:val="00A61072"/>
    <w:rsid w:val="00A61774"/>
    <w:rsid w:val="00A62534"/>
    <w:rsid w:val="00A627B7"/>
    <w:rsid w:val="00A62F38"/>
    <w:rsid w:val="00A633B7"/>
    <w:rsid w:val="00A6367A"/>
    <w:rsid w:val="00A63E47"/>
    <w:rsid w:val="00A63FC8"/>
    <w:rsid w:val="00A661A7"/>
    <w:rsid w:val="00A664A1"/>
    <w:rsid w:val="00A66F5D"/>
    <w:rsid w:val="00A67139"/>
    <w:rsid w:val="00A67BC2"/>
    <w:rsid w:val="00A67E00"/>
    <w:rsid w:val="00A716D2"/>
    <w:rsid w:val="00A71913"/>
    <w:rsid w:val="00A71FCF"/>
    <w:rsid w:val="00A721B2"/>
    <w:rsid w:val="00A724EF"/>
    <w:rsid w:val="00A727DB"/>
    <w:rsid w:val="00A72852"/>
    <w:rsid w:val="00A7303A"/>
    <w:rsid w:val="00A74086"/>
    <w:rsid w:val="00A743A1"/>
    <w:rsid w:val="00A74476"/>
    <w:rsid w:val="00A749C5"/>
    <w:rsid w:val="00A74D95"/>
    <w:rsid w:val="00A75DD8"/>
    <w:rsid w:val="00A760E3"/>
    <w:rsid w:val="00A767C2"/>
    <w:rsid w:val="00A80496"/>
    <w:rsid w:val="00A80842"/>
    <w:rsid w:val="00A80992"/>
    <w:rsid w:val="00A80ECF"/>
    <w:rsid w:val="00A81C4B"/>
    <w:rsid w:val="00A8235A"/>
    <w:rsid w:val="00A82A59"/>
    <w:rsid w:val="00A8326C"/>
    <w:rsid w:val="00A83C52"/>
    <w:rsid w:val="00A8442B"/>
    <w:rsid w:val="00A847E9"/>
    <w:rsid w:val="00A85282"/>
    <w:rsid w:val="00A85F12"/>
    <w:rsid w:val="00A86D44"/>
    <w:rsid w:val="00A87955"/>
    <w:rsid w:val="00A87DE3"/>
    <w:rsid w:val="00A91368"/>
    <w:rsid w:val="00A9177D"/>
    <w:rsid w:val="00A91DBB"/>
    <w:rsid w:val="00A9247E"/>
    <w:rsid w:val="00A926AE"/>
    <w:rsid w:val="00A93368"/>
    <w:rsid w:val="00A93807"/>
    <w:rsid w:val="00A9398E"/>
    <w:rsid w:val="00A93E1B"/>
    <w:rsid w:val="00A944CF"/>
    <w:rsid w:val="00A9462E"/>
    <w:rsid w:val="00A94D78"/>
    <w:rsid w:val="00A9506A"/>
    <w:rsid w:val="00A95502"/>
    <w:rsid w:val="00A95685"/>
    <w:rsid w:val="00A96700"/>
    <w:rsid w:val="00A97566"/>
    <w:rsid w:val="00AA0B4A"/>
    <w:rsid w:val="00AA1290"/>
    <w:rsid w:val="00AA1E74"/>
    <w:rsid w:val="00AA25A2"/>
    <w:rsid w:val="00AA2ABB"/>
    <w:rsid w:val="00AA2D39"/>
    <w:rsid w:val="00AA2D70"/>
    <w:rsid w:val="00AA31A5"/>
    <w:rsid w:val="00AA3756"/>
    <w:rsid w:val="00AA3EEE"/>
    <w:rsid w:val="00AA4A3D"/>
    <w:rsid w:val="00AA515A"/>
    <w:rsid w:val="00AA5568"/>
    <w:rsid w:val="00AA7628"/>
    <w:rsid w:val="00AA7944"/>
    <w:rsid w:val="00AA7E14"/>
    <w:rsid w:val="00AB05A1"/>
    <w:rsid w:val="00AB0CC3"/>
    <w:rsid w:val="00AB1838"/>
    <w:rsid w:val="00AB1EF4"/>
    <w:rsid w:val="00AB23BD"/>
    <w:rsid w:val="00AB2557"/>
    <w:rsid w:val="00AB335D"/>
    <w:rsid w:val="00AB3928"/>
    <w:rsid w:val="00AB72C9"/>
    <w:rsid w:val="00AB7648"/>
    <w:rsid w:val="00AC133C"/>
    <w:rsid w:val="00AC168A"/>
    <w:rsid w:val="00AC1977"/>
    <w:rsid w:val="00AC383A"/>
    <w:rsid w:val="00AC415E"/>
    <w:rsid w:val="00AC45FD"/>
    <w:rsid w:val="00AC4922"/>
    <w:rsid w:val="00AC54BA"/>
    <w:rsid w:val="00AC725C"/>
    <w:rsid w:val="00AC77F0"/>
    <w:rsid w:val="00AD02D9"/>
    <w:rsid w:val="00AD0D1E"/>
    <w:rsid w:val="00AD0EB6"/>
    <w:rsid w:val="00AD138C"/>
    <w:rsid w:val="00AD1444"/>
    <w:rsid w:val="00AD1852"/>
    <w:rsid w:val="00AD2D85"/>
    <w:rsid w:val="00AD449B"/>
    <w:rsid w:val="00AD5AAA"/>
    <w:rsid w:val="00AD5C3E"/>
    <w:rsid w:val="00AD74F1"/>
    <w:rsid w:val="00AD7EFB"/>
    <w:rsid w:val="00AD7FFE"/>
    <w:rsid w:val="00AE005D"/>
    <w:rsid w:val="00AE0AFA"/>
    <w:rsid w:val="00AE15C8"/>
    <w:rsid w:val="00AE1C63"/>
    <w:rsid w:val="00AE1D31"/>
    <w:rsid w:val="00AE2EBE"/>
    <w:rsid w:val="00AE2F1C"/>
    <w:rsid w:val="00AE3310"/>
    <w:rsid w:val="00AE38B2"/>
    <w:rsid w:val="00AE3E5C"/>
    <w:rsid w:val="00AE4314"/>
    <w:rsid w:val="00AE51E0"/>
    <w:rsid w:val="00AE5DC4"/>
    <w:rsid w:val="00AE62D8"/>
    <w:rsid w:val="00AE6FEA"/>
    <w:rsid w:val="00AE732A"/>
    <w:rsid w:val="00AE7390"/>
    <w:rsid w:val="00AE7A4A"/>
    <w:rsid w:val="00AF02CC"/>
    <w:rsid w:val="00AF0FDE"/>
    <w:rsid w:val="00AF171D"/>
    <w:rsid w:val="00AF1A60"/>
    <w:rsid w:val="00AF2648"/>
    <w:rsid w:val="00AF26B9"/>
    <w:rsid w:val="00AF35A2"/>
    <w:rsid w:val="00AF3B82"/>
    <w:rsid w:val="00AF4C66"/>
    <w:rsid w:val="00AF5661"/>
    <w:rsid w:val="00AF5C38"/>
    <w:rsid w:val="00AF616C"/>
    <w:rsid w:val="00AF64F3"/>
    <w:rsid w:val="00AF6E59"/>
    <w:rsid w:val="00AF6F5C"/>
    <w:rsid w:val="00AF7D41"/>
    <w:rsid w:val="00B00D45"/>
    <w:rsid w:val="00B00E12"/>
    <w:rsid w:val="00B010E1"/>
    <w:rsid w:val="00B0154D"/>
    <w:rsid w:val="00B01936"/>
    <w:rsid w:val="00B027C9"/>
    <w:rsid w:val="00B02868"/>
    <w:rsid w:val="00B02BC2"/>
    <w:rsid w:val="00B03038"/>
    <w:rsid w:val="00B03184"/>
    <w:rsid w:val="00B03844"/>
    <w:rsid w:val="00B038D3"/>
    <w:rsid w:val="00B03F15"/>
    <w:rsid w:val="00B044F6"/>
    <w:rsid w:val="00B04874"/>
    <w:rsid w:val="00B04905"/>
    <w:rsid w:val="00B05925"/>
    <w:rsid w:val="00B05D5F"/>
    <w:rsid w:val="00B06717"/>
    <w:rsid w:val="00B067D1"/>
    <w:rsid w:val="00B06D43"/>
    <w:rsid w:val="00B06DAE"/>
    <w:rsid w:val="00B074DF"/>
    <w:rsid w:val="00B07577"/>
    <w:rsid w:val="00B07795"/>
    <w:rsid w:val="00B07D62"/>
    <w:rsid w:val="00B07FAE"/>
    <w:rsid w:val="00B106D1"/>
    <w:rsid w:val="00B10D72"/>
    <w:rsid w:val="00B112BB"/>
    <w:rsid w:val="00B114C2"/>
    <w:rsid w:val="00B11E21"/>
    <w:rsid w:val="00B12087"/>
    <w:rsid w:val="00B12609"/>
    <w:rsid w:val="00B126C6"/>
    <w:rsid w:val="00B12B6B"/>
    <w:rsid w:val="00B13B2B"/>
    <w:rsid w:val="00B147DF"/>
    <w:rsid w:val="00B153D5"/>
    <w:rsid w:val="00B15581"/>
    <w:rsid w:val="00B15687"/>
    <w:rsid w:val="00B15744"/>
    <w:rsid w:val="00B160F8"/>
    <w:rsid w:val="00B1632D"/>
    <w:rsid w:val="00B20344"/>
    <w:rsid w:val="00B20827"/>
    <w:rsid w:val="00B215BF"/>
    <w:rsid w:val="00B21906"/>
    <w:rsid w:val="00B233E1"/>
    <w:rsid w:val="00B2356B"/>
    <w:rsid w:val="00B23B1C"/>
    <w:rsid w:val="00B23FB4"/>
    <w:rsid w:val="00B24988"/>
    <w:rsid w:val="00B24B3B"/>
    <w:rsid w:val="00B2551D"/>
    <w:rsid w:val="00B25594"/>
    <w:rsid w:val="00B25F3F"/>
    <w:rsid w:val="00B2603D"/>
    <w:rsid w:val="00B2644B"/>
    <w:rsid w:val="00B2667C"/>
    <w:rsid w:val="00B26758"/>
    <w:rsid w:val="00B26B57"/>
    <w:rsid w:val="00B26BB4"/>
    <w:rsid w:val="00B26CB8"/>
    <w:rsid w:val="00B26F98"/>
    <w:rsid w:val="00B2735B"/>
    <w:rsid w:val="00B30B2F"/>
    <w:rsid w:val="00B31543"/>
    <w:rsid w:val="00B31C0F"/>
    <w:rsid w:val="00B31DA0"/>
    <w:rsid w:val="00B3206C"/>
    <w:rsid w:val="00B3206E"/>
    <w:rsid w:val="00B3267A"/>
    <w:rsid w:val="00B3283C"/>
    <w:rsid w:val="00B32882"/>
    <w:rsid w:val="00B32B3C"/>
    <w:rsid w:val="00B32C1F"/>
    <w:rsid w:val="00B33F95"/>
    <w:rsid w:val="00B343D2"/>
    <w:rsid w:val="00B34597"/>
    <w:rsid w:val="00B3494F"/>
    <w:rsid w:val="00B34AD2"/>
    <w:rsid w:val="00B360DE"/>
    <w:rsid w:val="00B366BD"/>
    <w:rsid w:val="00B36B2D"/>
    <w:rsid w:val="00B3726D"/>
    <w:rsid w:val="00B40D27"/>
    <w:rsid w:val="00B40F14"/>
    <w:rsid w:val="00B413EA"/>
    <w:rsid w:val="00B413FC"/>
    <w:rsid w:val="00B41457"/>
    <w:rsid w:val="00B41797"/>
    <w:rsid w:val="00B424C9"/>
    <w:rsid w:val="00B42B78"/>
    <w:rsid w:val="00B44416"/>
    <w:rsid w:val="00B44437"/>
    <w:rsid w:val="00B44808"/>
    <w:rsid w:val="00B45514"/>
    <w:rsid w:val="00B45E6A"/>
    <w:rsid w:val="00B460A2"/>
    <w:rsid w:val="00B467B4"/>
    <w:rsid w:val="00B46AE4"/>
    <w:rsid w:val="00B46FCB"/>
    <w:rsid w:val="00B47005"/>
    <w:rsid w:val="00B47713"/>
    <w:rsid w:val="00B47923"/>
    <w:rsid w:val="00B5048E"/>
    <w:rsid w:val="00B50525"/>
    <w:rsid w:val="00B505B0"/>
    <w:rsid w:val="00B50D3C"/>
    <w:rsid w:val="00B50E56"/>
    <w:rsid w:val="00B51498"/>
    <w:rsid w:val="00B51637"/>
    <w:rsid w:val="00B52385"/>
    <w:rsid w:val="00B52853"/>
    <w:rsid w:val="00B54BB6"/>
    <w:rsid w:val="00B54F68"/>
    <w:rsid w:val="00B54FF0"/>
    <w:rsid w:val="00B5510E"/>
    <w:rsid w:val="00B55A32"/>
    <w:rsid w:val="00B56241"/>
    <w:rsid w:val="00B57390"/>
    <w:rsid w:val="00B6025B"/>
    <w:rsid w:val="00B60EDB"/>
    <w:rsid w:val="00B610C9"/>
    <w:rsid w:val="00B61461"/>
    <w:rsid w:val="00B61E2F"/>
    <w:rsid w:val="00B62111"/>
    <w:rsid w:val="00B623CD"/>
    <w:rsid w:val="00B62969"/>
    <w:rsid w:val="00B62E17"/>
    <w:rsid w:val="00B63D5F"/>
    <w:rsid w:val="00B64BE0"/>
    <w:rsid w:val="00B64DE2"/>
    <w:rsid w:val="00B65FDE"/>
    <w:rsid w:val="00B66A1F"/>
    <w:rsid w:val="00B66D99"/>
    <w:rsid w:val="00B66DBF"/>
    <w:rsid w:val="00B67516"/>
    <w:rsid w:val="00B7047E"/>
    <w:rsid w:val="00B7114C"/>
    <w:rsid w:val="00B71493"/>
    <w:rsid w:val="00B714A1"/>
    <w:rsid w:val="00B71E24"/>
    <w:rsid w:val="00B72195"/>
    <w:rsid w:val="00B7347C"/>
    <w:rsid w:val="00B738A4"/>
    <w:rsid w:val="00B73C5E"/>
    <w:rsid w:val="00B73C6E"/>
    <w:rsid w:val="00B73EF6"/>
    <w:rsid w:val="00B73FA4"/>
    <w:rsid w:val="00B7442D"/>
    <w:rsid w:val="00B747C1"/>
    <w:rsid w:val="00B74E59"/>
    <w:rsid w:val="00B753D4"/>
    <w:rsid w:val="00B757E1"/>
    <w:rsid w:val="00B8026B"/>
    <w:rsid w:val="00B805E4"/>
    <w:rsid w:val="00B809A3"/>
    <w:rsid w:val="00B80C21"/>
    <w:rsid w:val="00B80CC7"/>
    <w:rsid w:val="00B80E88"/>
    <w:rsid w:val="00B80F78"/>
    <w:rsid w:val="00B81039"/>
    <w:rsid w:val="00B81C7B"/>
    <w:rsid w:val="00B8230B"/>
    <w:rsid w:val="00B8259D"/>
    <w:rsid w:val="00B82C6E"/>
    <w:rsid w:val="00B82D37"/>
    <w:rsid w:val="00B8366E"/>
    <w:rsid w:val="00B839E6"/>
    <w:rsid w:val="00B839E7"/>
    <w:rsid w:val="00B83B5B"/>
    <w:rsid w:val="00B83CE7"/>
    <w:rsid w:val="00B84185"/>
    <w:rsid w:val="00B848FF"/>
    <w:rsid w:val="00B84AE6"/>
    <w:rsid w:val="00B85BD8"/>
    <w:rsid w:val="00B85CD7"/>
    <w:rsid w:val="00B871D2"/>
    <w:rsid w:val="00B87D16"/>
    <w:rsid w:val="00B87D36"/>
    <w:rsid w:val="00B9007B"/>
    <w:rsid w:val="00B90513"/>
    <w:rsid w:val="00B91527"/>
    <w:rsid w:val="00B91916"/>
    <w:rsid w:val="00B91CFF"/>
    <w:rsid w:val="00B91D6A"/>
    <w:rsid w:val="00B92427"/>
    <w:rsid w:val="00B92ABB"/>
    <w:rsid w:val="00B92E5C"/>
    <w:rsid w:val="00B92FF0"/>
    <w:rsid w:val="00B938A5"/>
    <w:rsid w:val="00B93A26"/>
    <w:rsid w:val="00B93C2B"/>
    <w:rsid w:val="00B93ED9"/>
    <w:rsid w:val="00B94475"/>
    <w:rsid w:val="00B94998"/>
    <w:rsid w:val="00B950F1"/>
    <w:rsid w:val="00B95E7C"/>
    <w:rsid w:val="00B960A7"/>
    <w:rsid w:val="00B965DE"/>
    <w:rsid w:val="00B96878"/>
    <w:rsid w:val="00B96FF1"/>
    <w:rsid w:val="00B97041"/>
    <w:rsid w:val="00B9738A"/>
    <w:rsid w:val="00B97B68"/>
    <w:rsid w:val="00B97D7D"/>
    <w:rsid w:val="00B97FE6"/>
    <w:rsid w:val="00BA10BB"/>
    <w:rsid w:val="00BA1815"/>
    <w:rsid w:val="00BA2102"/>
    <w:rsid w:val="00BA31A1"/>
    <w:rsid w:val="00BA3991"/>
    <w:rsid w:val="00BA39E4"/>
    <w:rsid w:val="00BA4342"/>
    <w:rsid w:val="00BA599A"/>
    <w:rsid w:val="00BA5F93"/>
    <w:rsid w:val="00BA72CE"/>
    <w:rsid w:val="00BA77B8"/>
    <w:rsid w:val="00BA7943"/>
    <w:rsid w:val="00BB0E9F"/>
    <w:rsid w:val="00BB13DC"/>
    <w:rsid w:val="00BB161C"/>
    <w:rsid w:val="00BB1B76"/>
    <w:rsid w:val="00BB2143"/>
    <w:rsid w:val="00BB22BD"/>
    <w:rsid w:val="00BB23D6"/>
    <w:rsid w:val="00BB2F0B"/>
    <w:rsid w:val="00BB56ED"/>
    <w:rsid w:val="00BB5E0C"/>
    <w:rsid w:val="00BB66C9"/>
    <w:rsid w:val="00BB6900"/>
    <w:rsid w:val="00BB7774"/>
    <w:rsid w:val="00BB7E01"/>
    <w:rsid w:val="00BB7EFD"/>
    <w:rsid w:val="00BC0699"/>
    <w:rsid w:val="00BC0991"/>
    <w:rsid w:val="00BC1B6C"/>
    <w:rsid w:val="00BC1C09"/>
    <w:rsid w:val="00BC2204"/>
    <w:rsid w:val="00BC24CE"/>
    <w:rsid w:val="00BC2FD9"/>
    <w:rsid w:val="00BC30FD"/>
    <w:rsid w:val="00BC345A"/>
    <w:rsid w:val="00BC34CB"/>
    <w:rsid w:val="00BC3531"/>
    <w:rsid w:val="00BC392B"/>
    <w:rsid w:val="00BC416E"/>
    <w:rsid w:val="00BC4510"/>
    <w:rsid w:val="00BC4ECF"/>
    <w:rsid w:val="00BC4F6E"/>
    <w:rsid w:val="00BC560A"/>
    <w:rsid w:val="00BC5A80"/>
    <w:rsid w:val="00BC5B12"/>
    <w:rsid w:val="00BC5F14"/>
    <w:rsid w:val="00BC60F9"/>
    <w:rsid w:val="00BC63FC"/>
    <w:rsid w:val="00BC6457"/>
    <w:rsid w:val="00BC6BF3"/>
    <w:rsid w:val="00BC7116"/>
    <w:rsid w:val="00BC7606"/>
    <w:rsid w:val="00BD1B33"/>
    <w:rsid w:val="00BD1C08"/>
    <w:rsid w:val="00BD3000"/>
    <w:rsid w:val="00BD3BE8"/>
    <w:rsid w:val="00BD4402"/>
    <w:rsid w:val="00BD4D37"/>
    <w:rsid w:val="00BD584C"/>
    <w:rsid w:val="00BD5AA8"/>
    <w:rsid w:val="00BD5BDC"/>
    <w:rsid w:val="00BD6196"/>
    <w:rsid w:val="00BD6256"/>
    <w:rsid w:val="00BD63E3"/>
    <w:rsid w:val="00BD6EDB"/>
    <w:rsid w:val="00BD7960"/>
    <w:rsid w:val="00BD7E68"/>
    <w:rsid w:val="00BD7EDF"/>
    <w:rsid w:val="00BE0159"/>
    <w:rsid w:val="00BE0438"/>
    <w:rsid w:val="00BE060C"/>
    <w:rsid w:val="00BE10BB"/>
    <w:rsid w:val="00BE19CE"/>
    <w:rsid w:val="00BE1CC6"/>
    <w:rsid w:val="00BE1D6D"/>
    <w:rsid w:val="00BE1F2E"/>
    <w:rsid w:val="00BE2101"/>
    <w:rsid w:val="00BE2289"/>
    <w:rsid w:val="00BE23D8"/>
    <w:rsid w:val="00BE26FD"/>
    <w:rsid w:val="00BE3741"/>
    <w:rsid w:val="00BE3A2D"/>
    <w:rsid w:val="00BE3E19"/>
    <w:rsid w:val="00BE439B"/>
    <w:rsid w:val="00BE4446"/>
    <w:rsid w:val="00BE4B7F"/>
    <w:rsid w:val="00BE505C"/>
    <w:rsid w:val="00BE5273"/>
    <w:rsid w:val="00BE61B1"/>
    <w:rsid w:val="00BE6357"/>
    <w:rsid w:val="00BE6C23"/>
    <w:rsid w:val="00BE7499"/>
    <w:rsid w:val="00BE767A"/>
    <w:rsid w:val="00BE7E6D"/>
    <w:rsid w:val="00BF015E"/>
    <w:rsid w:val="00BF1420"/>
    <w:rsid w:val="00BF1CC8"/>
    <w:rsid w:val="00BF1EC8"/>
    <w:rsid w:val="00BF25B3"/>
    <w:rsid w:val="00BF4462"/>
    <w:rsid w:val="00BF487C"/>
    <w:rsid w:val="00BF4B1E"/>
    <w:rsid w:val="00BF561F"/>
    <w:rsid w:val="00BF5AB4"/>
    <w:rsid w:val="00BF5AD4"/>
    <w:rsid w:val="00BF634E"/>
    <w:rsid w:val="00BF76AE"/>
    <w:rsid w:val="00C001E8"/>
    <w:rsid w:val="00C00203"/>
    <w:rsid w:val="00C00368"/>
    <w:rsid w:val="00C00A42"/>
    <w:rsid w:val="00C00D41"/>
    <w:rsid w:val="00C00E4D"/>
    <w:rsid w:val="00C00EA2"/>
    <w:rsid w:val="00C010E8"/>
    <w:rsid w:val="00C0207F"/>
    <w:rsid w:val="00C0219A"/>
    <w:rsid w:val="00C0226A"/>
    <w:rsid w:val="00C0251A"/>
    <w:rsid w:val="00C0321A"/>
    <w:rsid w:val="00C0369D"/>
    <w:rsid w:val="00C039F8"/>
    <w:rsid w:val="00C0437C"/>
    <w:rsid w:val="00C04B04"/>
    <w:rsid w:val="00C04BFC"/>
    <w:rsid w:val="00C04CC3"/>
    <w:rsid w:val="00C04D0D"/>
    <w:rsid w:val="00C05117"/>
    <w:rsid w:val="00C051C1"/>
    <w:rsid w:val="00C057A2"/>
    <w:rsid w:val="00C06E1B"/>
    <w:rsid w:val="00C0781D"/>
    <w:rsid w:val="00C10665"/>
    <w:rsid w:val="00C106F4"/>
    <w:rsid w:val="00C1107F"/>
    <w:rsid w:val="00C113F3"/>
    <w:rsid w:val="00C11966"/>
    <w:rsid w:val="00C11BA0"/>
    <w:rsid w:val="00C12334"/>
    <w:rsid w:val="00C12412"/>
    <w:rsid w:val="00C12610"/>
    <w:rsid w:val="00C1269B"/>
    <w:rsid w:val="00C1376C"/>
    <w:rsid w:val="00C147B9"/>
    <w:rsid w:val="00C14A06"/>
    <w:rsid w:val="00C14D95"/>
    <w:rsid w:val="00C164FF"/>
    <w:rsid w:val="00C16AD6"/>
    <w:rsid w:val="00C16D06"/>
    <w:rsid w:val="00C16E1F"/>
    <w:rsid w:val="00C16E42"/>
    <w:rsid w:val="00C177A1"/>
    <w:rsid w:val="00C17FD3"/>
    <w:rsid w:val="00C20F3D"/>
    <w:rsid w:val="00C2113B"/>
    <w:rsid w:val="00C21FDC"/>
    <w:rsid w:val="00C222F8"/>
    <w:rsid w:val="00C224E4"/>
    <w:rsid w:val="00C2328D"/>
    <w:rsid w:val="00C2356E"/>
    <w:rsid w:val="00C25AD7"/>
    <w:rsid w:val="00C279C1"/>
    <w:rsid w:val="00C27C1B"/>
    <w:rsid w:val="00C27CBD"/>
    <w:rsid w:val="00C30368"/>
    <w:rsid w:val="00C30375"/>
    <w:rsid w:val="00C30B2C"/>
    <w:rsid w:val="00C31191"/>
    <w:rsid w:val="00C31270"/>
    <w:rsid w:val="00C3238E"/>
    <w:rsid w:val="00C32423"/>
    <w:rsid w:val="00C32565"/>
    <w:rsid w:val="00C32DA7"/>
    <w:rsid w:val="00C335DD"/>
    <w:rsid w:val="00C343A3"/>
    <w:rsid w:val="00C35A95"/>
    <w:rsid w:val="00C36160"/>
    <w:rsid w:val="00C36635"/>
    <w:rsid w:val="00C367C6"/>
    <w:rsid w:val="00C37A90"/>
    <w:rsid w:val="00C37CBE"/>
    <w:rsid w:val="00C40B14"/>
    <w:rsid w:val="00C40E76"/>
    <w:rsid w:val="00C42131"/>
    <w:rsid w:val="00C4222B"/>
    <w:rsid w:val="00C4253B"/>
    <w:rsid w:val="00C42CFF"/>
    <w:rsid w:val="00C441DA"/>
    <w:rsid w:val="00C44437"/>
    <w:rsid w:val="00C45849"/>
    <w:rsid w:val="00C45A70"/>
    <w:rsid w:val="00C46807"/>
    <w:rsid w:val="00C473A0"/>
    <w:rsid w:val="00C4743A"/>
    <w:rsid w:val="00C47C76"/>
    <w:rsid w:val="00C47DDA"/>
    <w:rsid w:val="00C47E75"/>
    <w:rsid w:val="00C504F1"/>
    <w:rsid w:val="00C507D6"/>
    <w:rsid w:val="00C51468"/>
    <w:rsid w:val="00C51D38"/>
    <w:rsid w:val="00C521FC"/>
    <w:rsid w:val="00C522AA"/>
    <w:rsid w:val="00C526F4"/>
    <w:rsid w:val="00C52A26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6F2D"/>
    <w:rsid w:val="00C573E0"/>
    <w:rsid w:val="00C57974"/>
    <w:rsid w:val="00C57E33"/>
    <w:rsid w:val="00C57EB0"/>
    <w:rsid w:val="00C60DD7"/>
    <w:rsid w:val="00C6128F"/>
    <w:rsid w:val="00C6168C"/>
    <w:rsid w:val="00C62194"/>
    <w:rsid w:val="00C624BC"/>
    <w:rsid w:val="00C62DD1"/>
    <w:rsid w:val="00C637AD"/>
    <w:rsid w:val="00C6498C"/>
    <w:rsid w:val="00C64A29"/>
    <w:rsid w:val="00C6559B"/>
    <w:rsid w:val="00C66055"/>
    <w:rsid w:val="00C666D8"/>
    <w:rsid w:val="00C6739F"/>
    <w:rsid w:val="00C6785E"/>
    <w:rsid w:val="00C67C85"/>
    <w:rsid w:val="00C67E6E"/>
    <w:rsid w:val="00C705D3"/>
    <w:rsid w:val="00C706D5"/>
    <w:rsid w:val="00C708CA"/>
    <w:rsid w:val="00C70C1D"/>
    <w:rsid w:val="00C70EA3"/>
    <w:rsid w:val="00C71627"/>
    <w:rsid w:val="00C7193F"/>
    <w:rsid w:val="00C71F13"/>
    <w:rsid w:val="00C7202A"/>
    <w:rsid w:val="00C72954"/>
    <w:rsid w:val="00C7302B"/>
    <w:rsid w:val="00C73348"/>
    <w:rsid w:val="00C73532"/>
    <w:rsid w:val="00C738F3"/>
    <w:rsid w:val="00C74493"/>
    <w:rsid w:val="00C75808"/>
    <w:rsid w:val="00C768DE"/>
    <w:rsid w:val="00C76E16"/>
    <w:rsid w:val="00C76EE0"/>
    <w:rsid w:val="00C7729B"/>
    <w:rsid w:val="00C772E3"/>
    <w:rsid w:val="00C777DA"/>
    <w:rsid w:val="00C77C82"/>
    <w:rsid w:val="00C77E05"/>
    <w:rsid w:val="00C80389"/>
    <w:rsid w:val="00C8045C"/>
    <w:rsid w:val="00C81499"/>
    <w:rsid w:val="00C81ADA"/>
    <w:rsid w:val="00C82316"/>
    <w:rsid w:val="00C8248C"/>
    <w:rsid w:val="00C82524"/>
    <w:rsid w:val="00C8309D"/>
    <w:rsid w:val="00C840FC"/>
    <w:rsid w:val="00C8439E"/>
    <w:rsid w:val="00C8445C"/>
    <w:rsid w:val="00C85C60"/>
    <w:rsid w:val="00C85DD6"/>
    <w:rsid w:val="00C866E3"/>
    <w:rsid w:val="00C8735E"/>
    <w:rsid w:val="00C909EE"/>
    <w:rsid w:val="00C91FE0"/>
    <w:rsid w:val="00C925CB"/>
    <w:rsid w:val="00C9331D"/>
    <w:rsid w:val="00C954BA"/>
    <w:rsid w:val="00C956CD"/>
    <w:rsid w:val="00C96650"/>
    <w:rsid w:val="00C9668E"/>
    <w:rsid w:val="00C96F4A"/>
    <w:rsid w:val="00C9708D"/>
    <w:rsid w:val="00C97894"/>
    <w:rsid w:val="00C97A50"/>
    <w:rsid w:val="00C97E6B"/>
    <w:rsid w:val="00CA1931"/>
    <w:rsid w:val="00CA1DF3"/>
    <w:rsid w:val="00CA262D"/>
    <w:rsid w:val="00CA35DC"/>
    <w:rsid w:val="00CA3E1A"/>
    <w:rsid w:val="00CA3E70"/>
    <w:rsid w:val="00CA51DF"/>
    <w:rsid w:val="00CA5D08"/>
    <w:rsid w:val="00CA7339"/>
    <w:rsid w:val="00CA74F9"/>
    <w:rsid w:val="00CA75C3"/>
    <w:rsid w:val="00CA75E0"/>
    <w:rsid w:val="00CA7A9A"/>
    <w:rsid w:val="00CA7B79"/>
    <w:rsid w:val="00CB0877"/>
    <w:rsid w:val="00CB0AE8"/>
    <w:rsid w:val="00CB0B49"/>
    <w:rsid w:val="00CB1050"/>
    <w:rsid w:val="00CB1B5F"/>
    <w:rsid w:val="00CB2140"/>
    <w:rsid w:val="00CB2213"/>
    <w:rsid w:val="00CB24FF"/>
    <w:rsid w:val="00CB2A92"/>
    <w:rsid w:val="00CB373E"/>
    <w:rsid w:val="00CB4CEA"/>
    <w:rsid w:val="00CB5001"/>
    <w:rsid w:val="00CB51A0"/>
    <w:rsid w:val="00CB52BA"/>
    <w:rsid w:val="00CB5CEA"/>
    <w:rsid w:val="00CB625D"/>
    <w:rsid w:val="00CB694B"/>
    <w:rsid w:val="00CB7D03"/>
    <w:rsid w:val="00CC0A20"/>
    <w:rsid w:val="00CC1384"/>
    <w:rsid w:val="00CC1C5B"/>
    <w:rsid w:val="00CC246D"/>
    <w:rsid w:val="00CC55E0"/>
    <w:rsid w:val="00CC5F1C"/>
    <w:rsid w:val="00CC64A5"/>
    <w:rsid w:val="00CC65BC"/>
    <w:rsid w:val="00CC66FF"/>
    <w:rsid w:val="00CC68C6"/>
    <w:rsid w:val="00CC6DA3"/>
    <w:rsid w:val="00CC7E49"/>
    <w:rsid w:val="00CC7FD4"/>
    <w:rsid w:val="00CD06AF"/>
    <w:rsid w:val="00CD0824"/>
    <w:rsid w:val="00CD0E1D"/>
    <w:rsid w:val="00CD1CF4"/>
    <w:rsid w:val="00CD1E0B"/>
    <w:rsid w:val="00CD315B"/>
    <w:rsid w:val="00CD387E"/>
    <w:rsid w:val="00CD3953"/>
    <w:rsid w:val="00CD3DFD"/>
    <w:rsid w:val="00CD405D"/>
    <w:rsid w:val="00CD420F"/>
    <w:rsid w:val="00CD4541"/>
    <w:rsid w:val="00CD4C0C"/>
    <w:rsid w:val="00CD4E88"/>
    <w:rsid w:val="00CD5756"/>
    <w:rsid w:val="00CD6311"/>
    <w:rsid w:val="00CD6502"/>
    <w:rsid w:val="00CD6E62"/>
    <w:rsid w:val="00CD7E12"/>
    <w:rsid w:val="00CD7EB6"/>
    <w:rsid w:val="00CE038E"/>
    <w:rsid w:val="00CE045A"/>
    <w:rsid w:val="00CE15AB"/>
    <w:rsid w:val="00CE1991"/>
    <w:rsid w:val="00CE1CC2"/>
    <w:rsid w:val="00CE1DB0"/>
    <w:rsid w:val="00CE2CFF"/>
    <w:rsid w:val="00CE2D52"/>
    <w:rsid w:val="00CE33E7"/>
    <w:rsid w:val="00CE35E0"/>
    <w:rsid w:val="00CE3EFA"/>
    <w:rsid w:val="00CE4F0E"/>
    <w:rsid w:val="00CE7B42"/>
    <w:rsid w:val="00CE7FD6"/>
    <w:rsid w:val="00CF03CE"/>
    <w:rsid w:val="00CF07F2"/>
    <w:rsid w:val="00CF0ADE"/>
    <w:rsid w:val="00CF15C6"/>
    <w:rsid w:val="00CF194B"/>
    <w:rsid w:val="00CF1AF1"/>
    <w:rsid w:val="00CF1BDC"/>
    <w:rsid w:val="00CF1D0B"/>
    <w:rsid w:val="00CF2E4A"/>
    <w:rsid w:val="00CF35C6"/>
    <w:rsid w:val="00CF3D71"/>
    <w:rsid w:val="00CF3E40"/>
    <w:rsid w:val="00CF4602"/>
    <w:rsid w:val="00CF500C"/>
    <w:rsid w:val="00CF5E14"/>
    <w:rsid w:val="00CF62BE"/>
    <w:rsid w:val="00CF6398"/>
    <w:rsid w:val="00CF7535"/>
    <w:rsid w:val="00D0027A"/>
    <w:rsid w:val="00D0063E"/>
    <w:rsid w:val="00D00F23"/>
    <w:rsid w:val="00D01B4F"/>
    <w:rsid w:val="00D01E15"/>
    <w:rsid w:val="00D0211A"/>
    <w:rsid w:val="00D025EE"/>
    <w:rsid w:val="00D027C9"/>
    <w:rsid w:val="00D02898"/>
    <w:rsid w:val="00D02A6C"/>
    <w:rsid w:val="00D04762"/>
    <w:rsid w:val="00D04961"/>
    <w:rsid w:val="00D04C56"/>
    <w:rsid w:val="00D05BFD"/>
    <w:rsid w:val="00D07491"/>
    <w:rsid w:val="00D07829"/>
    <w:rsid w:val="00D07848"/>
    <w:rsid w:val="00D079FD"/>
    <w:rsid w:val="00D07B5D"/>
    <w:rsid w:val="00D10BF1"/>
    <w:rsid w:val="00D11377"/>
    <w:rsid w:val="00D1154B"/>
    <w:rsid w:val="00D1214E"/>
    <w:rsid w:val="00D130C9"/>
    <w:rsid w:val="00D131EB"/>
    <w:rsid w:val="00D13807"/>
    <w:rsid w:val="00D146BA"/>
    <w:rsid w:val="00D1474C"/>
    <w:rsid w:val="00D14B3F"/>
    <w:rsid w:val="00D14F2C"/>
    <w:rsid w:val="00D1510A"/>
    <w:rsid w:val="00D1550B"/>
    <w:rsid w:val="00D15B83"/>
    <w:rsid w:val="00D16935"/>
    <w:rsid w:val="00D16A6C"/>
    <w:rsid w:val="00D16B04"/>
    <w:rsid w:val="00D171C5"/>
    <w:rsid w:val="00D177E0"/>
    <w:rsid w:val="00D17BAD"/>
    <w:rsid w:val="00D17F08"/>
    <w:rsid w:val="00D2038A"/>
    <w:rsid w:val="00D21BCE"/>
    <w:rsid w:val="00D2233A"/>
    <w:rsid w:val="00D22628"/>
    <w:rsid w:val="00D24024"/>
    <w:rsid w:val="00D24B32"/>
    <w:rsid w:val="00D253FE"/>
    <w:rsid w:val="00D25876"/>
    <w:rsid w:val="00D26129"/>
    <w:rsid w:val="00D264E4"/>
    <w:rsid w:val="00D265BF"/>
    <w:rsid w:val="00D26934"/>
    <w:rsid w:val="00D26C89"/>
    <w:rsid w:val="00D27EAA"/>
    <w:rsid w:val="00D27ED3"/>
    <w:rsid w:val="00D27F5F"/>
    <w:rsid w:val="00D3100F"/>
    <w:rsid w:val="00D31571"/>
    <w:rsid w:val="00D31D49"/>
    <w:rsid w:val="00D3300A"/>
    <w:rsid w:val="00D335FB"/>
    <w:rsid w:val="00D3651B"/>
    <w:rsid w:val="00D368D5"/>
    <w:rsid w:val="00D377CB"/>
    <w:rsid w:val="00D37D5B"/>
    <w:rsid w:val="00D406C0"/>
    <w:rsid w:val="00D40D18"/>
    <w:rsid w:val="00D4138D"/>
    <w:rsid w:val="00D41442"/>
    <w:rsid w:val="00D42708"/>
    <w:rsid w:val="00D43353"/>
    <w:rsid w:val="00D457B4"/>
    <w:rsid w:val="00D45F32"/>
    <w:rsid w:val="00D46023"/>
    <w:rsid w:val="00D46C0F"/>
    <w:rsid w:val="00D46D05"/>
    <w:rsid w:val="00D47AF8"/>
    <w:rsid w:val="00D504B6"/>
    <w:rsid w:val="00D50598"/>
    <w:rsid w:val="00D50D3C"/>
    <w:rsid w:val="00D515CF"/>
    <w:rsid w:val="00D52C36"/>
    <w:rsid w:val="00D53053"/>
    <w:rsid w:val="00D53221"/>
    <w:rsid w:val="00D540F2"/>
    <w:rsid w:val="00D54295"/>
    <w:rsid w:val="00D55F85"/>
    <w:rsid w:val="00D571DD"/>
    <w:rsid w:val="00D5730D"/>
    <w:rsid w:val="00D579F2"/>
    <w:rsid w:val="00D60050"/>
    <w:rsid w:val="00D617D1"/>
    <w:rsid w:val="00D62494"/>
    <w:rsid w:val="00D6281A"/>
    <w:rsid w:val="00D62A01"/>
    <w:rsid w:val="00D62C0A"/>
    <w:rsid w:val="00D6484F"/>
    <w:rsid w:val="00D64B8C"/>
    <w:rsid w:val="00D64D0C"/>
    <w:rsid w:val="00D64E96"/>
    <w:rsid w:val="00D6502D"/>
    <w:rsid w:val="00D6559B"/>
    <w:rsid w:val="00D65B0B"/>
    <w:rsid w:val="00D66EC0"/>
    <w:rsid w:val="00D67DCE"/>
    <w:rsid w:val="00D70141"/>
    <w:rsid w:val="00D70252"/>
    <w:rsid w:val="00D70F7C"/>
    <w:rsid w:val="00D71580"/>
    <w:rsid w:val="00D717B7"/>
    <w:rsid w:val="00D71C9A"/>
    <w:rsid w:val="00D71D12"/>
    <w:rsid w:val="00D720D1"/>
    <w:rsid w:val="00D72249"/>
    <w:rsid w:val="00D728B2"/>
    <w:rsid w:val="00D73308"/>
    <w:rsid w:val="00D73605"/>
    <w:rsid w:val="00D740A7"/>
    <w:rsid w:val="00D742D4"/>
    <w:rsid w:val="00D742EE"/>
    <w:rsid w:val="00D74700"/>
    <w:rsid w:val="00D74C38"/>
    <w:rsid w:val="00D752F1"/>
    <w:rsid w:val="00D7570A"/>
    <w:rsid w:val="00D75A3C"/>
    <w:rsid w:val="00D75F60"/>
    <w:rsid w:val="00D76156"/>
    <w:rsid w:val="00D7776E"/>
    <w:rsid w:val="00D77DD1"/>
    <w:rsid w:val="00D77E29"/>
    <w:rsid w:val="00D80FC2"/>
    <w:rsid w:val="00D81D3C"/>
    <w:rsid w:val="00D820C3"/>
    <w:rsid w:val="00D82663"/>
    <w:rsid w:val="00D828F2"/>
    <w:rsid w:val="00D82D47"/>
    <w:rsid w:val="00D82E47"/>
    <w:rsid w:val="00D83A23"/>
    <w:rsid w:val="00D857AD"/>
    <w:rsid w:val="00D85A5A"/>
    <w:rsid w:val="00D86424"/>
    <w:rsid w:val="00D86482"/>
    <w:rsid w:val="00D86E0B"/>
    <w:rsid w:val="00D87D6E"/>
    <w:rsid w:val="00D87EB2"/>
    <w:rsid w:val="00D905DB"/>
    <w:rsid w:val="00D90E32"/>
    <w:rsid w:val="00D917E7"/>
    <w:rsid w:val="00D91B76"/>
    <w:rsid w:val="00D91C99"/>
    <w:rsid w:val="00D91E1B"/>
    <w:rsid w:val="00D921BD"/>
    <w:rsid w:val="00D92647"/>
    <w:rsid w:val="00D92D9C"/>
    <w:rsid w:val="00D93360"/>
    <w:rsid w:val="00D93D80"/>
    <w:rsid w:val="00D947C6"/>
    <w:rsid w:val="00D94B93"/>
    <w:rsid w:val="00D95833"/>
    <w:rsid w:val="00D9598C"/>
    <w:rsid w:val="00D95BFE"/>
    <w:rsid w:val="00D961AB"/>
    <w:rsid w:val="00D9649E"/>
    <w:rsid w:val="00D96599"/>
    <w:rsid w:val="00D96655"/>
    <w:rsid w:val="00D9710A"/>
    <w:rsid w:val="00DA07BF"/>
    <w:rsid w:val="00DA0C19"/>
    <w:rsid w:val="00DA0C78"/>
    <w:rsid w:val="00DA1A40"/>
    <w:rsid w:val="00DA1FED"/>
    <w:rsid w:val="00DA27E6"/>
    <w:rsid w:val="00DA2BC4"/>
    <w:rsid w:val="00DA2F64"/>
    <w:rsid w:val="00DA303F"/>
    <w:rsid w:val="00DA3133"/>
    <w:rsid w:val="00DA3335"/>
    <w:rsid w:val="00DA34DA"/>
    <w:rsid w:val="00DA3714"/>
    <w:rsid w:val="00DA420E"/>
    <w:rsid w:val="00DA4585"/>
    <w:rsid w:val="00DA4D59"/>
    <w:rsid w:val="00DA50A2"/>
    <w:rsid w:val="00DA652D"/>
    <w:rsid w:val="00DA6EEF"/>
    <w:rsid w:val="00DA7321"/>
    <w:rsid w:val="00DB0ABC"/>
    <w:rsid w:val="00DB1740"/>
    <w:rsid w:val="00DB36F0"/>
    <w:rsid w:val="00DB3B11"/>
    <w:rsid w:val="00DB3C1D"/>
    <w:rsid w:val="00DB3F94"/>
    <w:rsid w:val="00DB4171"/>
    <w:rsid w:val="00DB4542"/>
    <w:rsid w:val="00DB4669"/>
    <w:rsid w:val="00DB4FB5"/>
    <w:rsid w:val="00DB54D2"/>
    <w:rsid w:val="00DB5617"/>
    <w:rsid w:val="00DB6040"/>
    <w:rsid w:val="00DB6079"/>
    <w:rsid w:val="00DB612D"/>
    <w:rsid w:val="00DB6B38"/>
    <w:rsid w:val="00DB7F83"/>
    <w:rsid w:val="00DC05BC"/>
    <w:rsid w:val="00DC0BE4"/>
    <w:rsid w:val="00DC1653"/>
    <w:rsid w:val="00DC1AAC"/>
    <w:rsid w:val="00DC20C2"/>
    <w:rsid w:val="00DC280E"/>
    <w:rsid w:val="00DC2D70"/>
    <w:rsid w:val="00DC4426"/>
    <w:rsid w:val="00DC4539"/>
    <w:rsid w:val="00DC45E2"/>
    <w:rsid w:val="00DC4A97"/>
    <w:rsid w:val="00DC510A"/>
    <w:rsid w:val="00DC5274"/>
    <w:rsid w:val="00DC5975"/>
    <w:rsid w:val="00DC5AE4"/>
    <w:rsid w:val="00DC639E"/>
    <w:rsid w:val="00DC695A"/>
    <w:rsid w:val="00DC6F0B"/>
    <w:rsid w:val="00DC6FCF"/>
    <w:rsid w:val="00DC707E"/>
    <w:rsid w:val="00DD14BD"/>
    <w:rsid w:val="00DD16E5"/>
    <w:rsid w:val="00DD1947"/>
    <w:rsid w:val="00DD1AEB"/>
    <w:rsid w:val="00DD237C"/>
    <w:rsid w:val="00DD2620"/>
    <w:rsid w:val="00DD3DD6"/>
    <w:rsid w:val="00DD65C7"/>
    <w:rsid w:val="00DD6827"/>
    <w:rsid w:val="00DD68AF"/>
    <w:rsid w:val="00DD6A0E"/>
    <w:rsid w:val="00DD6F6D"/>
    <w:rsid w:val="00DD775C"/>
    <w:rsid w:val="00DE01DF"/>
    <w:rsid w:val="00DE0B9A"/>
    <w:rsid w:val="00DE0BB8"/>
    <w:rsid w:val="00DE10A9"/>
    <w:rsid w:val="00DE1611"/>
    <w:rsid w:val="00DE1878"/>
    <w:rsid w:val="00DE212B"/>
    <w:rsid w:val="00DE243E"/>
    <w:rsid w:val="00DE29AA"/>
    <w:rsid w:val="00DE29D6"/>
    <w:rsid w:val="00DE2A34"/>
    <w:rsid w:val="00DE3C87"/>
    <w:rsid w:val="00DE4A32"/>
    <w:rsid w:val="00DE5091"/>
    <w:rsid w:val="00DE51D5"/>
    <w:rsid w:val="00DE63A1"/>
    <w:rsid w:val="00DE75FE"/>
    <w:rsid w:val="00DE7A73"/>
    <w:rsid w:val="00DE7ED7"/>
    <w:rsid w:val="00DF008F"/>
    <w:rsid w:val="00DF0A87"/>
    <w:rsid w:val="00DF18D6"/>
    <w:rsid w:val="00DF232C"/>
    <w:rsid w:val="00DF2496"/>
    <w:rsid w:val="00DF255B"/>
    <w:rsid w:val="00DF3152"/>
    <w:rsid w:val="00DF42FF"/>
    <w:rsid w:val="00DF481F"/>
    <w:rsid w:val="00DF4BF1"/>
    <w:rsid w:val="00DF4C19"/>
    <w:rsid w:val="00DF5568"/>
    <w:rsid w:val="00DF55A0"/>
    <w:rsid w:val="00DF55BB"/>
    <w:rsid w:val="00DF6BC5"/>
    <w:rsid w:val="00DF6FB1"/>
    <w:rsid w:val="00DF7F2F"/>
    <w:rsid w:val="00E0083F"/>
    <w:rsid w:val="00E0145C"/>
    <w:rsid w:val="00E0180D"/>
    <w:rsid w:val="00E021A5"/>
    <w:rsid w:val="00E0221F"/>
    <w:rsid w:val="00E02723"/>
    <w:rsid w:val="00E02C39"/>
    <w:rsid w:val="00E0384A"/>
    <w:rsid w:val="00E03F9C"/>
    <w:rsid w:val="00E03FB9"/>
    <w:rsid w:val="00E03FC9"/>
    <w:rsid w:val="00E04043"/>
    <w:rsid w:val="00E0405A"/>
    <w:rsid w:val="00E04BFF"/>
    <w:rsid w:val="00E054C4"/>
    <w:rsid w:val="00E05794"/>
    <w:rsid w:val="00E060E8"/>
    <w:rsid w:val="00E06F76"/>
    <w:rsid w:val="00E075F8"/>
    <w:rsid w:val="00E07970"/>
    <w:rsid w:val="00E07D98"/>
    <w:rsid w:val="00E10B09"/>
    <w:rsid w:val="00E10BC0"/>
    <w:rsid w:val="00E10DA7"/>
    <w:rsid w:val="00E1101F"/>
    <w:rsid w:val="00E118EA"/>
    <w:rsid w:val="00E11CA0"/>
    <w:rsid w:val="00E12009"/>
    <w:rsid w:val="00E12219"/>
    <w:rsid w:val="00E12232"/>
    <w:rsid w:val="00E13082"/>
    <w:rsid w:val="00E13D49"/>
    <w:rsid w:val="00E1452A"/>
    <w:rsid w:val="00E14E02"/>
    <w:rsid w:val="00E15CA8"/>
    <w:rsid w:val="00E16D67"/>
    <w:rsid w:val="00E172C4"/>
    <w:rsid w:val="00E20086"/>
    <w:rsid w:val="00E20705"/>
    <w:rsid w:val="00E20B88"/>
    <w:rsid w:val="00E20F50"/>
    <w:rsid w:val="00E20FFA"/>
    <w:rsid w:val="00E22104"/>
    <w:rsid w:val="00E22276"/>
    <w:rsid w:val="00E22D37"/>
    <w:rsid w:val="00E2311B"/>
    <w:rsid w:val="00E239C2"/>
    <w:rsid w:val="00E24DEB"/>
    <w:rsid w:val="00E24E08"/>
    <w:rsid w:val="00E2635D"/>
    <w:rsid w:val="00E26509"/>
    <w:rsid w:val="00E268FC"/>
    <w:rsid w:val="00E27837"/>
    <w:rsid w:val="00E2783C"/>
    <w:rsid w:val="00E27A8F"/>
    <w:rsid w:val="00E27F8B"/>
    <w:rsid w:val="00E3058F"/>
    <w:rsid w:val="00E314DB"/>
    <w:rsid w:val="00E3181B"/>
    <w:rsid w:val="00E31BB1"/>
    <w:rsid w:val="00E3205F"/>
    <w:rsid w:val="00E32062"/>
    <w:rsid w:val="00E3237C"/>
    <w:rsid w:val="00E32542"/>
    <w:rsid w:val="00E330E3"/>
    <w:rsid w:val="00E33198"/>
    <w:rsid w:val="00E3393A"/>
    <w:rsid w:val="00E343AD"/>
    <w:rsid w:val="00E344C7"/>
    <w:rsid w:val="00E348C7"/>
    <w:rsid w:val="00E34FE2"/>
    <w:rsid w:val="00E3517F"/>
    <w:rsid w:val="00E35738"/>
    <w:rsid w:val="00E3634C"/>
    <w:rsid w:val="00E3743C"/>
    <w:rsid w:val="00E405A7"/>
    <w:rsid w:val="00E406AF"/>
    <w:rsid w:val="00E408F0"/>
    <w:rsid w:val="00E40AD2"/>
    <w:rsid w:val="00E40DF9"/>
    <w:rsid w:val="00E414DD"/>
    <w:rsid w:val="00E415FB"/>
    <w:rsid w:val="00E41739"/>
    <w:rsid w:val="00E4382F"/>
    <w:rsid w:val="00E43B20"/>
    <w:rsid w:val="00E43B59"/>
    <w:rsid w:val="00E44C96"/>
    <w:rsid w:val="00E458E9"/>
    <w:rsid w:val="00E45BFE"/>
    <w:rsid w:val="00E45DFB"/>
    <w:rsid w:val="00E45F0B"/>
    <w:rsid w:val="00E466B9"/>
    <w:rsid w:val="00E46B8E"/>
    <w:rsid w:val="00E4720F"/>
    <w:rsid w:val="00E4746E"/>
    <w:rsid w:val="00E4788A"/>
    <w:rsid w:val="00E50611"/>
    <w:rsid w:val="00E506DE"/>
    <w:rsid w:val="00E52678"/>
    <w:rsid w:val="00E52B8B"/>
    <w:rsid w:val="00E52F25"/>
    <w:rsid w:val="00E53669"/>
    <w:rsid w:val="00E53CB5"/>
    <w:rsid w:val="00E54050"/>
    <w:rsid w:val="00E548B3"/>
    <w:rsid w:val="00E55E13"/>
    <w:rsid w:val="00E55FBF"/>
    <w:rsid w:val="00E5605B"/>
    <w:rsid w:val="00E561E0"/>
    <w:rsid w:val="00E564E5"/>
    <w:rsid w:val="00E57C33"/>
    <w:rsid w:val="00E57DF9"/>
    <w:rsid w:val="00E60574"/>
    <w:rsid w:val="00E6062F"/>
    <w:rsid w:val="00E60C6C"/>
    <w:rsid w:val="00E61B4B"/>
    <w:rsid w:val="00E61B83"/>
    <w:rsid w:val="00E625CB"/>
    <w:rsid w:val="00E63307"/>
    <w:rsid w:val="00E6331D"/>
    <w:rsid w:val="00E63C36"/>
    <w:rsid w:val="00E6448C"/>
    <w:rsid w:val="00E6505D"/>
    <w:rsid w:val="00E65C4B"/>
    <w:rsid w:val="00E6618C"/>
    <w:rsid w:val="00E66388"/>
    <w:rsid w:val="00E6727E"/>
    <w:rsid w:val="00E67544"/>
    <w:rsid w:val="00E67D25"/>
    <w:rsid w:val="00E70423"/>
    <w:rsid w:val="00E7056F"/>
    <w:rsid w:val="00E71447"/>
    <w:rsid w:val="00E714EF"/>
    <w:rsid w:val="00E71C77"/>
    <w:rsid w:val="00E72886"/>
    <w:rsid w:val="00E729B0"/>
    <w:rsid w:val="00E72A78"/>
    <w:rsid w:val="00E7321F"/>
    <w:rsid w:val="00E74B12"/>
    <w:rsid w:val="00E74CBB"/>
    <w:rsid w:val="00E75234"/>
    <w:rsid w:val="00E76EC8"/>
    <w:rsid w:val="00E770EC"/>
    <w:rsid w:val="00E771FD"/>
    <w:rsid w:val="00E7762A"/>
    <w:rsid w:val="00E817DC"/>
    <w:rsid w:val="00E81B5C"/>
    <w:rsid w:val="00E8243D"/>
    <w:rsid w:val="00E830D1"/>
    <w:rsid w:val="00E8338A"/>
    <w:rsid w:val="00E83809"/>
    <w:rsid w:val="00E8402C"/>
    <w:rsid w:val="00E84681"/>
    <w:rsid w:val="00E85C70"/>
    <w:rsid w:val="00E862EC"/>
    <w:rsid w:val="00E8690C"/>
    <w:rsid w:val="00E86E18"/>
    <w:rsid w:val="00E87731"/>
    <w:rsid w:val="00E877C0"/>
    <w:rsid w:val="00E90D5A"/>
    <w:rsid w:val="00E913FB"/>
    <w:rsid w:val="00E91F12"/>
    <w:rsid w:val="00E9214C"/>
    <w:rsid w:val="00E92475"/>
    <w:rsid w:val="00E92A54"/>
    <w:rsid w:val="00E92B16"/>
    <w:rsid w:val="00E9306B"/>
    <w:rsid w:val="00E94BF5"/>
    <w:rsid w:val="00E957A8"/>
    <w:rsid w:val="00E95898"/>
    <w:rsid w:val="00E95B15"/>
    <w:rsid w:val="00E95C37"/>
    <w:rsid w:val="00E95C59"/>
    <w:rsid w:val="00E96588"/>
    <w:rsid w:val="00E96607"/>
    <w:rsid w:val="00E974DD"/>
    <w:rsid w:val="00E97F18"/>
    <w:rsid w:val="00EA0AD4"/>
    <w:rsid w:val="00EA30BB"/>
    <w:rsid w:val="00EA39D6"/>
    <w:rsid w:val="00EA43AE"/>
    <w:rsid w:val="00EA46E3"/>
    <w:rsid w:val="00EA4EE1"/>
    <w:rsid w:val="00EA58C7"/>
    <w:rsid w:val="00EA61F4"/>
    <w:rsid w:val="00EA6216"/>
    <w:rsid w:val="00EA69D9"/>
    <w:rsid w:val="00EA70F6"/>
    <w:rsid w:val="00EA746C"/>
    <w:rsid w:val="00EA7B5F"/>
    <w:rsid w:val="00EB0540"/>
    <w:rsid w:val="00EB0FEA"/>
    <w:rsid w:val="00EB10FD"/>
    <w:rsid w:val="00EB1541"/>
    <w:rsid w:val="00EB1A8A"/>
    <w:rsid w:val="00EB1AB1"/>
    <w:rsid w:val="00EB1F15"/>
    <w:rsid w:val="00EB23CE"/>
    <w:rsid w:val="00EB2E2D"/>
    <w:rsid w:val="00EB3AD8"/>
    <w:rsid w:val="00EB4CD7"/>
    <w:rsid w:val="00EB5B15"/>
    <w:rsid w:val="00EB5E77"/>
    <w:rsid w:val="00EB60FB"/>
    <w:rsid w:val="00EB6D67"/>
    <w:rsid w:val="00EB705B"/>
    <w:rsid w:val="00EB7FA2"/>
    <w:rsid w:val="00EC0758"/>
    <w:rsid w:val="00EC1046"/>
    <w:rsid w:val="00EC200A"/>
    <w:rsid w:val="00EC2610"/>
    <w:rsid w:val="00EC3349"/>
    <w:rsid w:val="00EC37AC"/>
    <w:rsid w:val="00EC3A84"/>
    <w:rsid w:val="00EC3C12"/>
    <w:rsid w:val="00EC41EC"/>
    <w:rsid w:val="00EC4245"/>
    <w:rsid w:val="00EC50E8"/>
    <w:rsid w:val="00EC62AB"/>
    <w:rsid w:val="00EC6502"/>
    <w:rsid w:val="00EC6D56"/>
    <w:rsid w:val="00EC6E5D"/>
    <w:rsid w:val="00EC712E"/>
    <w:rsid w:val="00EC7414"/>
    <w:rsid w:val="00EC74BE"/>
    <w:rsid w:val="00EC75B5"/>
    <w:rsid w:val="00ED0A1E"/>
    <w:rsid w:val="00ED0FC6"/>
    <w:rsid w:val="00ED175A"/>
    <w:rsid w:val="00ED1DC2"/>
    <w:rsid w:val="00ED1DC7"/>
    <w:rsid w:val="00ED1DD8"/>
    <w:rsid w:val="00ED2263"/>
    <w:rsid w:val="00ED2591"/>
    <w:rsid w:val="00ED3714"/>
    <w:rsid w:val="00ED4325"/>
    <w:rsid w:val="00ED5DB1"/>
    <w:rsid w:val="00ED68A6"/>
    <w:rsid w:val="00ED6C43"/>
    <w:rsid w:val="00ED723A"/>
    <w:rsid w:val="00ED73C2"/>
    <w:rsid w:val="00ED7960"/>
    <w:rsid w:val="00ED7997"/>
    <w:rsid w:val="00EE058C"/>
    <w:rsid w:val="00EE08D5"/>
    <w:rsid w:val="00EE1AE1"/>
    <w:rsid w:val="00EE1B13"/>
    <w:rsid w:val="00EE247A"/>
    <w:rsid w:val="00EE2862"/>
    <w:rsid w:val="00EE3CFF"/>
    <w:rsid w:val="00EE526A"/>
    <w:rsid w:val="00EE52FD"/>
    <w:rsid w:val="00EE53FC"/>
    <w:rsid w:val="00EE5775"/>
    <w:rsid w:val="00EE5A65"/>
    <w:rsid w:val="00EE5EDF"/>
    <w:rsid w:val="00EE6632"/>
    <w:rsid w:val="00EE6A38"/>
    <w:rsid w:val="00EF03F2"/>
    <w:rsid w:val="00EF0937"/>
    <w:rsid w:val="00EF0D99"/>
    <w:rsid w:val="00EF1C16"/>
    <w:rsid w:val="00EF24A9"/>
    <w:rsid w:val="00EF27D9"/>
    <w:rsid w:val="00EF30CB"/>
    <w:rsid w:val="00EF35D2"/>
    <w:rsid w:val="00EF365E"/>
    <w:rsid w:val="00EF397E"/>
    <w:rsid w:val="00EF4065"/>
    <w:rsid w:val="00EF492B"/>
    <w:rsid w:val="00EF51DF"/>
    <w:rsid w:val="00EF5405"/>
    <w:rsid w:val="00EF568A"/>
    <w:rsid w:val="00EF589C"/>
    <w:rsid w:val="00EF5AB2"/>
    <w:rsid w:val="00EF5F2C"/>
    <w:rsid w:val="00EF6970"/>
    <w:rsid w:val="00EF6C97"/>
    <w:rsid w:val="00EF6EA2"/>
    <w:rsid w:val="00EF745B"/>
    <w:rsid w:val="00EF794D"/>
    <w:rsid w:val="00EF7E09"/>
    <w:rsid w:val="00EF7E6E"/>
    <w:rsid w:val="00F000D2"/>
    <w:rsid w:val="00F01A1E"/>
    <w:rsid w:val="00F020FD"/>
    <w:rsid w:val="00F02271"/>
    <w:rsid w:val="00F029C7"/>
    <w:rsid w:val="00F02A9C"/>
    <w:rsid w:val="00F030EE"/>
    <w:rsid w:val="00F03492"/>
    <w:rsid w:val="00F03FE2"/>
    <w:rsid w:val="00F0499C"/>
    <w:rsid w:val="00F057F9"/>
    <w:rsid w:val="00F05F9A"/>
    <w:rsid w:val="00F060AD"/>
    <w:rsid w:val="00F06A22"/>
    <w:rsid w:val="00F07121"/>
    <w:rsid w:val="00F108B3"/>
    <w:rsid w:val="00F10C44"/>
    <w:rsid w:val="00F1103B"/>
    <w:rsid w:val="00F116BC"/>
    <w:rsid w:val="00F11AB9"/>
    <w:rsid w:val="00F11ACD"/>
    <w:rsid w:val="00F11B9F"/>
    <w:rsid w:val="00F1316A"/>
    <w:rsid w:val="00F13512"/>
    <w:rsid w:val="00F13BFE"/>
    <w:rsid w:val="00F13E57"/>
    <w:rsid w:val="00F14195"/>
    <w:rsid w:val="00F14C19"/>
    <w:rsid w:val="00F14F1D"/>
    <w:rsid w:val="00F1552A"/>
    <w:rsid w:val="00F168B6"/>
    <w:rsid w:val="00F1760D"/>
    <w:rsid w:val="00F179BD"/>
    <w:rsid w:val="00F17F32"/>
    <w:rsid w:val="00F21E10"/>
    <w:rsid w:val="00F2252C"/>
    <w:rsid w:val="00F22978"/>
    <w:rsid w:val="00F23EFA"/>
    <w:rsid w:val="00F24453"/>
    <w:rsid w:val="00F25CEC"/>
    <w:rsid w:val="00F26498"/>
    <w:rsid w:val="00F26780"/>
    <w:rsid w:val="00F26F3B"/>
    <w:rsid w:val="00F271FD"/>
    <w:rsid w:val="00F27DF7"/>
    <w:rsid w:val="00F309B1"/>
    <w:rsid w:val="00F31936"/>
    <w:rsid w:val="00F31A02"/>
    <w:rsid w:val="00F325C8"/>
    <w:rsid w:val="00F331E7"/>
    <w:rsid w:val="00F334E6"/>
    <w:rsid w:val="00F33C08"/>
    <w:rsid w:val="00F34BD4"/>
    <w:rsid w:val="00F3599F"/>
    <w:rsid w:val="00F3641A"/>
    <w:rsid w:val="00F364B1"/>
    <w:rsid w:val="00F379A9"/>
    <w:rsid w:val="00F404FB"/>
    <w:rsid w:val="00F40EF1"/>
    <w:rsid w:val="00F41395"/>
    <w:rsid w:val="00F41843"/>
    <w:rsid w:val="00F4207A"/>
    <w:rsid w:val="00F42377"/>
    <w:rsid w:val="00F42B8D"/>
    <w:rsid w:val="00F42EA0"/>
    <w:rsid w:val="00F43B12"/>
    <w:rsid w:val="00F43B14"/>
    <w:rsid w:val="00F462F5"/>
    <w:rsid w:val="00F4793B"/>
    <w:rsid w:val="00F507C6"/>
    <w:rsid w:val="00F51986"/>
    <w:rsid w:val="00F51D75"/>
    <w:rsid w:val="00F52613"/>
    <w:rsid w:val="00F52A09"/>
    <w:rsid w:val="00F52B07"/>
    <w:rsid w:val="00F5356A"/>
    <w:rsid w:val="00F53BDD"/>
    <w:rsid w:val="00F54B77"/>
    <w:rsid w:val="00F54CEB"/>
    <w:rsid w:val="00F565B1"/>
    <w:rsid w:val="00F5692A"/>
    <w:rsid w:val="00F569A8"/>
    <w:rsid w:val="00F56D9B"/>
    <w:rsid w:val="00F57501"/>
    <w:rsid w:val="00F6045C"/>
    <w:rsid w:val="00F60538"/>
    <w:rsid w:val="00F605ED"/>
    <w:rsid w:val="00F60CD5"/>
    <w:rsid w:val="00F60F8B"/>
    <w:rsid w:val="00F61F28"/>
    <w:rsid w:val="00F621DF"/>
    <w:rsid w:val="00F62434"/>
    <w:rsid w:val="00F632B3"/>
    <w:rsid w:val="00F6362A"/>
    <w:rsid w:val="00F639D3"/>
    <w:rsid w:val="00F641D0"/>
    <w:rsid w:val="00F646AE"/>
    <w:rsid w:val="00F64DD0"/>
    <w:rsid w:val="00F658DC"/>
    <w:rsid w:val="00F66D7A"/>
    <w:rsid w:val="00F67074"/>
    <w:rsid w:val="00F671C9"/>
    <w:rsid w:val="00F672B6"/>
    <w:rsid w:val="00F700FB"/>
    <w:rsid w:val="00F70743"/>
    <w:rsid w:val="00F70D47"/>
    <w:rsid w:val="00F71798"/>
    <w:rsid w:val="00F72242"/>
    <w:rsid w:val="00F72347"/>
    <w:rsid w:val="00F724E1"/>
    <w:rsid w:val="00F72C34"/>
    <w:rsid w:val="00F73246"/>
    <w:rsid w:val="00F73845"/>
    <w:rsid w:val="00F73ADD"/>
    <w:rsid w:val="00F74385"/>
    <w:rsid w:val="00F752FC"/>
    <w:rsid w:val="00F7535E"/>
    <w:rsid w:val="00F7550C"/>
    <w:rsid w:val="00F761A6"/>
    <w:rsid w:val="00F77498"/>
    <w:rsid w:val="00F776DC"/>
    <w:rsid w:val="00F7774E"/>
    <w:rsid w:val="00F77AC7"/>
    <w:rsid w:val="00F77DE8"/>
    <w:rsid w:val="00F8008D"/>
    <w:rsid w:val="00F80402"/>
    <w:rsid w:val="00F80E14"/>
    <w:rsid w:val="00F815E3"/>
    <w:rsid w:val="00F81F09"/>
    <w:rsid w:val="00F82C23"/>
    <w:rsid w:val="00F83177"/>
    <w:rsid w:val="00F837C6"/>
    <w:rsid w:val="00F84449"/>
    <w:rsid w:val="00F84A12"/>
    <w:rsid w:val="00F85DFD"/>
    <w:rsid w:val="00F86B49"/>
    <w:rsid w:val="00F8722D"/>
    <w:rsid w:val="00F87343"/>
    <w:rsid w:val="00F873DA"/>
    <w:rsid w:val="00F87784"/>
    <w:rsid w:val="00F879EE"/>
    <w:rsid w:val="00F910E1"/>
    <w:rsid w:val="00F9124A"/>
    <w:rsid w:val="00F91424"/>
    <w:rsid w:val="00F92362"/>
    <w:rsid w:val="00F9241A"/>
    <w:rsid w:val="00F92534"/>
    <w:rsid w:val="00F928B7"/>
    <w:rsid w:val="00F92E60"/>
    <w:rsid w:val="00F92F06"/>
    <w:rsid w:val="00F93FCB"/>
    <w:rsid w:val="00F94197"/>
    <w:rsid w:val="00F950F1"/>
    <w:rsid w:val="00F95396"/>
    <w:rsid w:val="00F962DE"/>
    <w:rsid w:val="00F968F7"/>
    <w:rsid w:val="00F96FFC"/>
    <w:rsid w:val="00F97396"/>
    <w:rsid w:val="00FA02B0"/>
    <w:rsid w:val="00FA0BD2"/>
    <w:rsid w:val="00FA1210"/>
    <w:rsid w:val="00FA159B"/>
    <w:rsid w:val="00FA1F08"/>
    <w:rsid w:val="00FA2456"/>
    <w:rsid w:val="00FA332B"/>
    <w:rsid w:val="00FA381A"/>
    <w:rsid w:val="00FA42FF"/>
    <w:rsid w:val="00FA5386"/>
    <w:rsid w:val="00FA54C7"/>
    <w:rsid w:val="00FA58F4"/>
    <w:rsid w:val="00FA5AD9"/>
    <w:rsid w:val="00FA5CF0"/>
    <w:rsid w:val="00FA648F"/>
    <w:rsid w:val="00FA6948"/>
    <w:rsid w:val="00FA7CC6"/>
    <w:rsid w:val="00FA7E00"/>
    <w:rsid w:val="00FA7F70"/>
    <w:rsid w:val="00FB0FC6"/>
    <w:rsid w:val="00FB11BB"/>
    <w:rsid w:val="00FB13E4"/>
    <w:rsid w:val="00FB1D41"/>
    <w:rsid w:val="00FB2D63"/>
    <w:rsid w:val="00FB4387"/>
    <w:rsid w:val="00FB48DB"/>
    <w:rsid w:val="00FB4EBE"/>
    <w:rsid w:val="00FB5000"/>
    <w:rsid w:val="00FB5995"/>
    <w:rsid w:val="00FB720B"/>
    <w:rsid w:val="00FB780A"/>
    <w:rsid w:val="00FC0270"/>
    <w:rsid w:val="00FC0310"/>
    <w:rsid w:val="00FC0FBA"/>
    <w:rsid w:val="00FC1BEB"/>
    <w:rsid w:val="00FC261A"/>
    <w:rsid w:val="00FC27BC"/>
    <w:rsid w:val="00FC2D0D"/>
    <w:rsid w:val="00FC3D25"/>
    <w:rsid w:val="00FC482A"/>
    <w:rsid w:val="00FC4C0D"/>
    <w:rsid w:val="00FC60C3"/>
    <w:rsid w:val="00FC6C4A"/>
    <w:rsid w:val="00FC6E1D"/>
    <w:rsid w:val="00FC6FFE"/>
    <w:rsid w:val="00FC70F7"/>
    <w:rsid w:val="00FD0015"/>
    <w:rsid w:val="00FD00EA"/>
    <w:rsid w:val="00FD0516"/>
    <w:rsid w:val="00FD0594"/>
    <w:rsid w:val="00FD07E8"/>
    <w:rsid w:val="00FD0959"/>
    <w:rsid w:val="00FD0B43"/>
    <w:rsid w:val="00FD0C46"/>
    <w:rsid w:val="00FD14E5"/>
    <w:rsid w:val="00FD1619"/>
    <w:rsid w:val="00FD231F"/>
    <w:rsid w:val="00FD420C"/>
    <w:rsid w:val="00FD429B"/>
    <w:rsid w:val="00FD47A1"/>
    <w:rsid w:val="00FD49AD"/>
    <w:rsid w:val="00FD5089"/>
    <w:rsid w:val="00FD5137"/>
    <w:rsid w:val="00FD7C1F"/>
    <w:rsid w:val="00FE012E"/>
    <w:rsid w:val="00FE0D42"/>
    <w:rsid w:val="00FE10F4"/>
    <w:rsid w:val="00FE18A4"/>
    <w:rsid w:val="00FE2508"/>
    <w:rsid w:val="00FE26BC"/>
    <w:rsid w:val="00FE2F11"/>
    <w:rsid w:val="00FE34EB"/>
    <w:rsid w:val="00FE402D"/>
    <w:rsid w:val="00FE42BE"/>
    <w:rsid w:val="00FE4663"/>
    <w:rsid w:val="00FE4EDA"/>
    <w:rsid w:val="00FE4FF5"/>
    <w:rsid w:val="00FE513D"/>
    <w:rsid w:val="00FE5A64"/>
    <w:rsid w:val="00FE7D9D"/>
    <w:rsid w:val="00FF0F24"/>
    <w:rsid w:val="00FF125D"/>
    <w:rsid w:val="00FF1558"/>
    <w:rsid w:val="00FF17BA"/>
    <w:rsid w:val="00FF1E53"/>
    <w:rsid w:val="00FF3175"/>
    <w:rsid w:val="00FF353D"/>
    <w:rsid w:val="00FF3F44"/>
    <w:rsid w:val="00FF4B1E"/>
    <w:rsid w:val="00FF572C"/>
    <w:rsid w:val="00FF5981"/>
    <w:rsid w:val="00FF6406"/>
    <w:rsid w:val="00FF677A"/>
    <w:rsid w:val="00FF685B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4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4E48B45C868C32BF649D4F390ED426F6D68C38D003C4429FC1D28AF80A87C706E6EA6CB65AE0A6254B030BE236309423r8J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19A6-B81B-4105-A4AE-649131CC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14728</Words>
  <Characters>83953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Елена Н. Белан</cp:lastModifiedBy>
  <cp:revision>2</cp:revision>
  <cp:lastPrinted>2022-03-24T09:15:00Z</cp:lastPrinted>
  <dcterms:created xsi:type="dcterms:W3CDTF">2022-03-25T08:49:00Z</dcterms:created>
  <dcterms:modified xsi:type="dcterms:W3CDTF">2022-03-25T08:49:00Z</dcterms:modified>
</cp:coreProperties>
</file>