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D" w:rsidRDefault="009323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230D" w:rsidRDefault="009323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23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230D" w:rsidRDefault="0093230D">
            <w:pPr>
              <w:pStyle w:val="ConsPlusNormal"/>
            </w:pPr>
            <w:r>
              <w:t>25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230D" w:rsidRDefault="0093230D">
            <w:pPr>
              <w:pStyle w:val="ConsPlusNormal"/>
              <w:jc w:val="right"/>
            </w:pPr>
            <w:r>
              <w:t>N 8-3530</w:t>
            </w:r>
          </w:p>
        </w:tc>
      </w:tr>
    </w:tbl>
    <w:p w:rsidR="0093230D" w:rsidRDefault="00932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30D" w:rsidRDefault="0093230D">
      <w:pPr>
        <w:pStyle w:val="ConsPlusNormal"/>
        <w:jc w:val="both"/>
      </w:pPr>
    </w:p>
    <w:p w:rsidR="0093230D" w:rsidRDefault="0093230D">
      <w:pPr>
        <w:pStyle w:val="ConsPlusTitle"/>
        <w:jc w:val="center"/>
      </w:pPr>
      <w:r>
        <w:t>ЗАКОНОДАТЕЛЬНОЕ СОБРАНИЕ КРАСНОЯРСКОГО КРАЯ</w:t>
      </w:r>
    </w:p>
    <w:p w:rsidR="0093230D" w:rsidRDefault="0093230D">
      <w:pPr>
        <w:pStyle w:val="ConsPlusTitle"/>
        <w:jc w:val="center"/>
      </w:pPr>
    </w:p>
    <w:p w:rsidR="0093230D" w:rsidRDefault="0093230D">
      <w:pPr>
        <w:pStyle w:val="ConsPlusTitle"/>
        <w:jc w:val="center"/>
      </w:pPr>
      <w:r>
        <w:t>ЗАКОН</w:t>
      </w:r>
    </w:p>
    <w:p w:rsidR="0093230D" w:rsidRDefault="0093230D">
      <w:pPr>
        <w:pStyle w:val="ConsPlusTitle"/>
        <w:jc w:val="center"/>
      </w:pPr>
    </w:p>
    <w:p w:rsidR="0093230D" w:rsidRDefault="0093230D">
      <w:pPr>
        <w:pStyle w:val="ConsPlusTitle"/>
        <w:jc w:val="center"/>
      </w:pPr>
      <w:r>
        <w:t>КРАСНОЯРСКОГО КРАЯ</w:t>
      </w:r>
    </w:p>
    <w:p w:rsidR="0093230D" w:rsidRDefault="0093230D">
      <w:pPr>
        <w:pStyle w:val="ConsPlusTitle"/>
        <w:jc w:val="center"/>
      </w:pPr>
    </w:p>
    <w:p w:rsidR="0093230D" w:rsidRDefault="0093230D">
      <w:pPr>
        <w:pStyle w:val="ConsPlusTitle"/>
        <w:jc w:val="center"/>
      </w:pPr>
      <w:r>
        <w:t>ОБ УСТАНОВЛЕНИИ СТАВОК НАЛОГОВ ДЛЯ НАЛОГОПЛАТЕЛЬЩИКОВ,</w:t>
      </w:r>
    </w:p>
    <w:p w:rsidR="0093230D" w:rsidRDefault="0093230D">
      <w:pPr>
        <w:pStyle w:val="ConsPlusTitle"/>
        <w:jc w:val="center"/>
      </w:pPr>
      <w:r>
        <w:t xml:space="preserve">ВПЕРВЫЕ </w:t>
      </w:r>
      <w:proofErr w:type="gramStart"/>
      <w:r>
        <w:t>ЗАРЕГИСТРИРОВАННЫХ</w:t>
      </w:r>
      <w:proofErr w:type="gramEnd"/>
      <w:r>
        <w:t xml:space="preserve"> В КАЧЕСТВЕ ИНДИВИДУАЛЬНЫХ</w:t>
      </w:r>
    </w:p>
    <w:p w:rsidR="0093230D" w:rsidRDefault="0093230D">
      <w:pPr>
        <w:pStyle w:val="ConsPlusTitle"/>
        <w:jc w:val="center"/>
      </w:pPr>
      <w:r>
        <w:t>ПРЕДПРИНИМАТЕЛЕЙ И ПЕРЕШЕДШИХ НА УПРОЩЕННУЮ СИСТЕМУ</w:t>
      </w:r>
    </w:p>
    <w:p w:rsidR="0093230D" w:rsidRDefault="0093230D">
      <w:pPr>
        <w:pStyle w:val="ConsPlusTitle"/>
        <w:jc w:val="center"/>
      </w:pPr>
      <w:r>
        <w:t>НАЛОГООБЛОЖЕНИЯ И (ИЛИ) ПАТЕНТНУЮ СИСТЕМУ НАЛОГООБЛОЖЕНИЯ</w:t>
      </w:r>
    </w:p>
    <w:p w:rsidR="0093230D" w:rsidRDefault="0093230D">
      <w:pPr>
        <w:pStyle w:val="ConsPlusNormal"/>
        <w:jc w:val="center"/>
      </w:pPr>
    </w:p>
    <w:p w:rsidR="0093230D" w:rsidRDefault="0093230D">
      <w:pPr>
        <w:pStyle w:val="ConsPlusNormal"/>
        <w:jc w:val="center"/>
      </w:pPr>
      <w:r>
        <w:t>Список изменяющих документов</w:t>
      </w:r>
    </w:p>
    <w:p w:rsidR="0093230D" w:rsidRDefault="0093230D">
      <w:pPr>
        <w:pStyle w:val="ConsPlusNormal"/>
        <w:jc w:val="center"/>
      </w:pPr>
      <w:proofErr w:type="gramStart"/>
      <w:r>
        <w:t xml:space="preserve">(в ред. Законов Красноярского края от 02.12.2015 </w:t>
      </w:r>
      <w:hyperlink r:id="rId6" w:history="1">
        <w:r>
          <w:rPr>
            <w:color w:val="0000FF"/>
          </w:rPr>
          <w:t>N 9-3929</w:t>
        </w:r>
      </w:hyperlink>
      <w:r>
        <w:t>,</w:t>
      </w:r>
      <w:proofErr w:type="gramEnd"/>
    </w:p>
    <w:p w:rsidR="0093230D" w:rsidRDefault="0093230D">
      <w:pPr>
        <w:pStyle w:val="ConsPlusNormal"/>
        <w:jc w:val="center"/>
      </w:pPr>
      <w:r>
        <w:t xml:space="preserve">от 22.12.2016 </w:t>
      </w:r>
      <w:hyperlink r:id="rId7" w:history="1">
        <w:r>
          <w:rPr>
            <w:color w:val="0000FF"/>
          </w:rPr>
          <w:t>N 2-286</w:t>
        </w:r>
      </w:hyperlink>
      <w:r>
        <w:t>)</w:t>
      </w:r>
    </w:p>
    <w:p w:rsidR="0093230D" w:rsidRDefault="0093230D">
      <w:pPr>
        <w:pStyle w:val="ConsPlusNormal"/>
        <w:jc w:val="center"/>
      </w:pPr>
    </w:p>
    <w:p w:rsidR="0093230D" w:rsidRDefault="0093230D">
      <w:pPr>
        <w:pStyle w:val="ConsPlusNormal"/>
        <w:ind w:firstLine="540"/>
        <w:jc w:val="both"/>
      </w:pPr>
      <w:r>
        <w:t xml:space="preserve">Настоящий Закон принят в соответствии со </w:t>
      </w:r>
      <w:hyperlink r:id="rId8" w:history="1">
        <w:r>
          <w:rPr>
            <w:color w:val="0000FF"/>
          </w:rPr>
          <w:t>статьями 346.20</w:t>
        </w:r>
      </w:hyperlink>
      <w:r>
        <w:t xml:space="preserve"> и </w:t>
      </w:r>
      <w:hyperlink r:id="rId9" w:history="1">
        <w:r>
          <w:rPr>
            <w:color w:val="0000FF"/>
          </w:rPr>
          <w:t>346.50 части второй</w:t>
        </w:r>
      </w:hyperlink>
      <w:r>
        <w:t xml:space="preserve"> Налогового кодекса Российской Федерации.</w:t>
      </w:r>
    </w:p>
    <w:p w:rsidR="0093230D" w:rsidRDefault="0093230D">
      <w:pPr>
        <w:pStyle w:val="ConsPlusNormal"/>
        <w:jc w:val="both"/>
      </w:pPr>
    </w:p>
    <w:p w:rsidR="0093230D" w:rsidRDefault="0093230D">
      <w:pPr>
        <w:pStyle w:val="ConsPlusNormal"/>
        <w:ind w:firstLine="540"/>
        <w:jc w:val="both"/>
        <w:outlineLvl w:val="0"/>
      </w:pPr>
      <w:r>
        <w:t>Статья 1</w:t>
      </w:r>
    </w:p>
    <w:p w:rsidR="0093230D" w:rsidRDefault="0093230D">
      <w:pPr>
        <w:pStyle w:val="ConsPlusNormal"/>
        <w:jc w:val="both"/>
      </w:pPr>
    </w:p>
    <w:p w:rsidR="0093230D" w:rsidRDefault="00932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30D" w:rsidRDefault="0093230D">
      <w:pPr>
        <w:pStyle w:val="ConsPlusNormal"/>
        <w:ind w:firstLine="540"/>
        <w:jc w:val="both"/>
      </w:pPr>
      <w:proofErr w:type="gramStart"/>
      <w:r>
        <w:t xml:space="preserve">Налогоплательщики, у которых право на применение налоговой ставки в размере 0 процентов возникло в соответствии с пунктом 1 статьи 1 в редакции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края от 22.12.2016 N 2-286, действующей до 1 января 2017 года, сохраняют право на ее применение до окончания периода, определенного </w:t>
      </w:r>
      <w:hyperlink r:id="rId11" w:history="1">
        <w:r>
          <w:rPr>
            <w:color w:val="0000FF"/>
          </w:rPr>
          <w:t>абзацем вторым пункта 4 статьи 346.20</w:t>
        </w:r>
      </w:hyperlink>
      <w:r>
        <w:t xml:space="preserve"> Налогового кодекса Российской Федерации (</w:t>
      </w:r>
      <w:hyperlink r:id="rId12" w:history="1">
        <w:r>
          <w:rPr>
            <w:color w:val="0000FF"/>
          </w:rPr>
          <w:t>статья 2</w:t>
        </w:r>
      </w:hyperlink>
      <w:r>
        <w:t xml:space="preserve"> Закона Красноярского края от 22.12.2016</w:t>
      </w:r>
      <w:proofErr w:type="gramEnd"/>
      <w:r>
        <w:t xml:space="preserve"> </w:t>
      </w:r>
      <w:proofErr w:type="gramStart"/>
      <w:r>
        <w:t>N 2-286).</w:t>
      </w:r>
      <w:proofErr w:type="gramEnd"/>
    </w:p>
    <w:p w:rsidR="0093230D" w:rsidRDefault="00932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30D" w:rsidRDefault="009323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на территории Красноярского края ставку налога в размере 0 процентов для налогоплательщиков, впервые зарегистрированных в качестве индивидуальных предпринимателей после вступления в силу настоящего Закона, перешедших на упрощенную систему налогообложения, выбравших объект налогообложения в виде доходов или в виде доходов, уменьшенных на величину расходов, и осуществляющих следующие виды предпринимательской деятельности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  <w:proofErr w:type="gramEnd"/>
    </w:p>
    <w:p w:rsidR="0093230D" w:rsidRDefault="0093230D">
      <w:pPr>
        <w:pStyle w:val="ConsPlusNormal"/>
        <w:ind w:firstLine="540"/>
        <w:jc w:val="both"/>
      </w:pPr>
      <w:r>
        <w:t xml:space="preserve">а) сельское, лесное хозяйство, охота, рыболовство и рыбоводство </w:t>
      </w:r>
      <w:hyperlink r:id="rId14" w:history="1">
        <w:r>
          <w:rPr>
            <w:color w:val="0000FF"/>
          </w:rPr>
          <w:t>(раздел А)</w:t>
        </w:r>
      </w:hyperlink>
      <w:r>
        <w:t>;</w:t>
      </w:r>
    </w:p>
    <w:p w:rsidR="0093230D" w:rsidRDefault="0093230D">
      <w:pPr>
        <w:pStyle w:val="ConsPlusNormal"/>
        <w:ind w:firstLine="540"/>
        <w:jc w:val="both"/>
      </w:pPr>
      <w:r>
        <w:t xml:space="preserve">б) обрабатывающие производства </w:t>
      </w:r>
      <w:hyperlink r:id="rId15" w:history="1">
        <w:r>
          <w:rPr>
            <w:color w:val="0000FF"/>
          </w:rPr>
          <w:t>(раздел С)</w:t>
        </w:r>
      </w:hyperlink>
      <w:r>
        <w:t>;</w:t>
      </w:r>
    </w:p>
    <w:p w:rsidR="0093230D" w:rsidRDefault="0093230D">
      <w:pPr>
        <w:pStyle w:val="ConsPlusNormal"/>
        <w:ind w:firstLine="540"/>
        <w:jc w:val="both"/>
      </w:pPr>
      <w:r>
        <w:t xml:space="preserve">в) обеспечение электрической энергией, газом и паром; кондиционирование воздуха </w:t>
      </w:r>
      <w:hyperlink r:id="rId16" w:history="1">
        <w:r>
          <w:rPr>
            <w:color w:val="0000FF"/>
          </w:rPr>
          <w:t>(раздел D)</w:t>
        </w:r>
      </w:hyperlink>
      <w:r>
        <w:t>;</w:t>
      </w:r>
    </w:p>
    <w:p w:rsidR="0093230D" w:rsidRDefault="0093230D">
      <w:pPr>
        <w:pStyle w:val="ConsPlusNormal"/>
        <w:ind w:firstLine="540"/>
        <w:jc w:val="both"/>
      </w:pPr>
      <w:r>
        <w:t xml:space="preserve">г) водоснабжение; водоотведение, организация сбора и утилизации отходов, деятельность по ликвидации загрязнений </w:t>
      </w:r>
      <w:hyperlink r:id="rId17" w:history="1">
        <w:r>
          <w:rPr>
            <w:color w:val="0000FF"/>
          </w:rPr>
          <w:t>(раздел Е)</w:t>
        </w:r>
      </w:hyperlink>
      <w:r>
        <w:t>;</w:t>
      </w:r>
    </w:p>
    <w:p w:rsidR="0093230D" w:rsidRDefault="0093230D">
      <w:pPr>
        <w:pStyle w:val="ConsPlusNormal"/>
        <w:ind w:firstLine="540"/>
        <w:jc w:val="both"/>
      </w:pPr>
      <w:r>
        <w:t xml:space="preserve">д) строительство </w:t>
      </w:r>
      <w:hyperlink r:id="rId18" w:history="1">
        <w:r>
          <w:rPr>
            <w:color w:val="0000FF"/>
          </w:rPr>
          <w:t>(раздел F)</w:t>
        </w:r>
      </w:hyperlink>
      <w:r>
        <w:t>;</w:t>
      </w:r>
    </w:p>
    <w:p w:rsidR="0093230D" w:rsidRDefault="0093230D">
      <w:pPr>
        <w:pStyle w:val="ConsPlusNormal"/>
        <w:ind w:firstLine="540"/>
        <w:jc w:val="both"/>
      </w:pPr>
      <w:r>
        <w:t xml:space="preserve">е) транспортировка и хранение </w:t>
      </w:r>
      <w:hyperlink r:id="rId19" w:history="1">
        <w:r>
          <w:rPr>
            <w:color w:val="0000FF"/>
          </w:rPr>
          <w:t>(раздел Н)</w:t>
        </w:r>
      </w:hyperlink>
      <w:r>
        <w:t>;</w:t>
      </w:r>
    </w:p>
    <w:p w:rsidR="0093230D" w:rsidRDefault="0093230D">
      <w:pPr>
        <w:pStyle w:val="ConsPlusNormal"/>
        <w:ind w:firstLine="540"/>
        <w:jc w:val="both"/>
      </w:pPr>
      <w:r>
        <w:t>ж) деятельность в области информации и связи (</w:t>
      </w:r>
      <w:hyperlink r:id="rId20" w:history="1">
        <w:r>
          <w:rPr>
            <w:color w:val="0000FF"/>
          </w:rPr>
          <w:t>классы 58</w:t>
        </w:r>
      </w:hyperlink>
      <w:r>
        <w:t xml:space="preserve"> - </w:t>
      </w:r>
      <w:hyperlink r:id="rId21" w:history="1">
        <w:r>
          <w:rPr>
            <w:color w:val="0000FF"/>
          </w:rPr>
          <w:t>61 раздела J</w:t>
        </w:r>
      </w:hyperlink>
      <w:r>
        <w:t>);</w:t>
      </w:r>
    </w:p>
    <w:p w:rsidR="0093230D" w:rsidRDefault="0093230D">
      <w:pPr>
        <w:pStyle w:val="ConsPlusNormal"/>
        <w:ind w:firstLine="540"/>
        <w:jc w:val="both"/>
      </w:pPr>
      <w:r>
        <w:t xml:space="preserve">з) научные исследования и разработки </w:t>
      </w:r>
      <w:hyperlink r:id="rId22" w:history="1">
        <w:r>
          <w:rPr>
            <w:color w:val="0000FF"/>
          </w:rPr>
          <w:t>(класс 72 раздела М)</w:t>
        </w:r>
      </w:hyperlink>
      <w:r>
        <w:t>;</w:t>
      </w:r>
    </w:p>
    <w:p w:rsidR="0093230D" w:rsidRDefault="0093230D">
      <w:pPr>
        <w:pStyle w:val="ConsPlusNormal"/>
        <w:ind w:firstLine="540"/>
        <w:jc w:val="both"/>
      </w:pPr>
      <w:r>
        <w:t xml:space="preserve">и) деятельность ветеринарная </w:t>
      </w:r>
      <w:hyperlink r:id="rId23" w:history="1">
        <w:r>
          <w:rPr>
            <w:color w:val="0000FF"/>
          </w:rPr>
          <w:t>(класс 75 раздела М)</w:t>
        </w:r>
      </w:hyperlink>
      <w:r>
        <w:t>;</w:t>
      </w:r>
    </w:p>
    <w:p w:rsidR="0093230D" w:rsidRDefault="0093230D">
      <w:pPr>
        <w:pStyle w:val="ConsPlusNormal"/>
        <w:ind w:firstLine="540"/>
        <w:jc w:val="both"/>
      </w:pPr>
      <w:r>
        <w:t xml:space="preserve">к) деятельность туристических агентств и прочих организаций, предоставляющих услуги в сфере туризма </w:t>
      </w:r>
      <w:hyperlink r:id="rId24" w:history="1">
        <w:r>
          <w:rPr>
            <w:color w:val="0000FF"/>
          </w:rPr>
          <w:t>(класс 79 раздела N)</w:t>
        </w:r>
      </w:hyperlink>
      <w:r>
        <w:t>;</w:t>
      </w:r>
    </w:p>
    <w:p w:rsidR="0093230D" w:rsidRDefault="0093230D">
      <w:pPr>
        <w:pStyle w:val="ConsPlusNormal"/>
        <w:ind w:firstLine="540"/>
        <w:jc w:val="both"/>
      </w:pPr>
      <w:r>
        <w:t xml:space="preserve">л) образование </w:t>
      </w:r>
      <w:hyperlink r:id="rId25" w:history="1">
        <w:r>
          <w:rPr>
            <w:color w:val="0000FF"/>
          </w:rPr>
          <w:t>(раздел Р)</w:t>
        </w:r>
      </w:hyperlink>
      <w:r>
        <w:t>;</w:t>
      </w:r>
    </w:p>
    <w:p w:rsidR="0093230D" w:rsidRDefault="0093230D">
      <w:pPr>
        <w:pStyle w:val="ConsPlusNormal"/>
        <w:ind w:firstLine="540"/>
        <w:jc w:val="both"/>
      </w:pPr>
      <w:r>
        <w:lastRenderedPageBreak/>
        <w:t xml:space="preserve">м) деятельность в области здравоохранения и социальных услуг </w:t>
      </w:r>
      <w:hyperlink r:id="rId26" w:history="1">
        <w:r>
          <w:rPr>
            <w:color w:val="0000FF"/>
          </w:rPr>
          <w:t>(раздел Q)</w:t>
        </w:r>
      </w:hyperlink>
      <w:r>
        <w:t>;</w:t>
      </w:r>
    </w:p>
    <w:p w:rsidR="0093230D" w:rsidRDefault="0093230D">
      <w:pPr>
        <w:pStyle w:val="ConsPlusNormal"/>
        <w:ind w:firstLine="540"/>
        <w:jc w:val="both"/>
      </w:pPr>
      <w:r>
        <w:t>н) деятельность в области культуры, спорта, организации досуга и развлечений (</w:t>
      </w:r>
      <w:hyperlink r:id="rId27" w:history="1">
        <w:r>
          <w:rPr>
            <w:color w:val="0000FF"/>
          </w:rPr>
          <w:t>классы 90</w:t>
        </w:r>
      </w:hyperlink>
      <w:r>
        <w:t xml:space="preserve">, </w:t>
      </w:r>
      <w:hyperlink r:id="rId28" w:history="1">
        <w:r>
          <w:rPr>
            <w:color w:val="0000FF"/>
          </w:rPr>
          <w:t>91</w:t>
        </w:r>
      </w:hyperlink>
      <w:r>
        <w:t xml:space="preserve">, </w:t>
      </w:r>
      <w:hyperlink r:id="rId29" w:history="1">
        <w:r>
          <w:rPr>
            <w:color w:val="0000FF"/>
          </w:rPr>
          <w:t>93 раздела R</w:t>
        </w:r>
      </w:hyperlink>
      <w:r>
        <w:t>).</w:t>
      </w:r>
    </w:p>
    <w:p w:rsidR="0093230D" w:rsidRDefault="0093230D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22.12.2016 N 2-286)</w:t>
      </w:r>
    </w:p>
    <w:p w:rsidR="0093230D" w:rsidRDefault="00932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30D" w:rsidRDefault="0093230D">
      <w:pPr>
        <w:pStyle w:val="ConsPlusNormal"/>
        <w:ind w:firstLine="540"/>
        <w:jc w:val="both"/>
      </w:pPr>
      <w:proofErr w:type="gramStart"/>
      <w:r>
        <w:t xml:space="preserve">Налогоплательщики, у которых право на применение налоговой ставки в размере 0 процентов возникло в соответствии с пунктом 1.1 статьи 1 в редакции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края от 22.12.2016 N 2-286, действующей до 1 января 2017 года, сохраняют право на ее применение до окончания периода, определенного </w:t>
      </w:r>
      <w:hyperlink r:id="rId32" w:history="1">
        <w:r>
          <w:rPr>
            <w:color w:val="0000FF"/>
          </w:rPr>
          <w:t>абзацем вторым пункта 4 статьи 346.20</w:t>
        </w:r>
      </w:hyperlink>
      <w:r>
        <w:t xml:space="preserve"> Налогового кодекса Российской Федерации (</w:t>
      </w:r>
      <w:hyperlink r:id="rId33" w:history="1">
        <w:r>
          <w:rPr>
            <w:color w:val="0000FF"/>
          </w:rPr>
          <w:t>статья 2</w:t>
        </w:r>
      </w:hyperlink>
      <w:r>
        <w:t xml:space="preserve"> Закона Красноярского края от 22.12.2016</w:t>
      </w:r>
      <w:proofErr w:type="gramEnd"/>
      <w:r>
        <w:t xml:space="preserve"> </w:t>
      </w:r>
      <w:proofErr w:type="gramStart"/>
      <w:r>
        <w:t>N 2-286).</w:t>
      </w:r>
      <w:proofErr w:type="gramEnd"/>
    </w:p>
    <w:p w:rsidR="0093230D" w:rsidRDefault="00932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30D" w:rsidRDefault="0093230D">
      <w:pPr>
        <w:pStyle w:val="ConsPlusNormal"/>
        <w:ind w:firstLine="540"/>
        <w:jc w:val="both"/>
      </w:pPr>
      <w:r>
        <w:t xml:space="preserve">1.1. </w:t>
      </w:r>
      <w:proofErr w:type="gramStart"/>
      <w:r>
        <w:t>Установить на территории Красноярского края ставку налога в размере 0 процентов для налогоплательщиков, впервые зарегистрированных в качестве индивидуальных предпринимателей после вступления в силу настоящего пункта, перешедших на упрощенную систему налогообложения, выбравших объект налогообложения в виде доходов или в виде доходов, уменьшенных на величину расходов, и осуществляющих виды предпринимательской деятельности в сфере бытовых услуг населению, предусмотренные кодами видов деятельности в соответствии</w:t>
      </w:r>
      <w:proofErr w:type="gramEnd"/>
      <w:r>
        <w:t xml:space="preserve"> </w:t>
      </w:r>
      <w:proofErr w:type="gramStart"/>
      <w:r>
        <w:t xml:space="preserve">с Общероссийским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кодами услуг в соответствии с Общероссийским </w:t>
      </w:r>
      <w:hyperlink r:id="rId3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определенные Правительством Российской Федерации.</w:t>
      </w:r>
      <w:proofErr w:type="gramEnd"/>
    </w:p>
    <w:p w:rsidR="0093230D" w:rsidRDefault="0093230D">
      <w:pPr>
        <w:pStyle w:val="ConsPlusNormal"/>
        <w:jc w:val="both"/>
      </w:pPr>
      <w:r>
        <w:t xml:space="preserve">(п. 1.1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22.12.2016 N 2-286)</w:t>
      </w:r>
    </w:p>
    <w:p w:rsidR="0093230D" w:rsidRDefault="0093230D">
      <w:pPr>
        <w:pStyle w:val="ConsPlusNormal"/>
        <w:ind w:firstLine="540"/>
        <w:jc w:val="both"/>
      </w:pPr>
      <w:r>
        <w:t>2. Установить на территории Красноярского края ставку налога в размере 0 процентов для налогоплательщиков, впервые зарегистрированных в качестве индивидуальных предпринимателей после вступления в силу настоящего Закона и перешедших на патентную систему налогообложения, осуществляющих следующие виды предпринимательской деятельности:</w:t>
      </w:r>
    </w:p>
    <w:p w:rsidR="0093230D" w:rsidRDefault="0093230D">
      <w:pPr>
        <w:pStyle w:val="ConsPlusNormal"/>
        <w:ind w:firstLine="540"/>
        <w:jc w:val="both"/>
      </w:pPr>
      <w:r>
        <w:t>а) оказание автотранспортных услуг по перевозке грузов автомобильным транспортом;</w:t>
      </w:r>
    </w:p>
    <w:p w:rsidR="0093230D" w:rsidRDefault="0093230D">
      <w:pPr>
        <w:pStyle w:val="ConsPlusNormal"/>
        <w:ind w:firstLine="540"/>
        <w:jc w:val="both"/>
      </w:pPr>
      <w:r>
        <w:t>б) услуги по производству монтажных, электромонтажных, санитарно-технических и сварочных работ;</w:t>
      </w:r>
    </w:p>
    <w:p w:rsidR="0093230D" w:rsidRDefault="0093230D">
      <w:pPr>
        <w:pStyle w:val="ConsPlusNormal"/>
        <w:ind w:firstLine="540"/>
        <w:jc w:val="both"/>
      </w:pPr>
      <w:r>
        <w:t>в) изготовление изделий народных художественных промыслов;</w:t>
      </w:r>
    </w:p>
    <w:p w:rsidR="0093230D" w:rsidRDefault="0093230D">
      <w:pPr>
        <w:pStyle w:val="ConsPlusNormal"/>
        <w:ind w:firstLine="540"/>
        <w:jc w:val="both"/>
      </w:pPr>
      <w:proofErr w:type="gramStart"/>
      <w:r>
        <w:t>г)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t xml:space="preserve"> </w:t>
      </w:r>
      <w:proofErr w:type="gramStart"/>
      <w: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93230D" w:rsidRDefault="0093230D">
      <w:pPr>
        <w:pStyle w:val="ConsPlusNormal"/>
        <w:ind w:firstLine="540"/>
        <w:jc w:val="both"/>
      </w:pPr>
      <w:r>
        <w:t>д) производство и реставрация ковров и ковровых изделий;</w:t>
      </w:r>
    </w:p>
    <w:p w:rsidR="0093230D" w:rsidRDefault="0093230D">
      <w:pPr>
        <w:pStyle w:val="ConsPlusNormal"/>
        <w:ind w:firstLine="540"/>
        <w:jc w:val="both"/>
      </w:pPr>
      <w:r>
        <w:t>е) оказание услуг по перевозке грузов водным транспортом;</w:t>
      </w:r>
    </w:p>
    <w:p w:rsidR="0093230D" w:rsidRDefault="0093230D">
      <w:pPr>
        <w:pStyle w:val="ConsPlusNormal"/>
        <w:ind w:firstLine="540"/>
        <w:jc w:val="both"/>
      </w:pPr>
      <w:proofErr w:type="gramStart"/>
      <w:r>
        <w:t>ж)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93230D" w:rsidRDefault="0093230D">
      <w:pPr>
        <w:pStyle w:val="ConsPlusNormal"/>
        <w:ind w:firstLine="540"/>
        <w:jc w:val="both"/>
      </w:pPr>
      <w:r>
        <w:t>з)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93230D" w:rsidRDefault="0093230D">
      <w:pPr>
        <w:pStyle w:val="ConsPlusNormal"/>
        <w:ind w:firstLine="540"/>
        <w:jc w:val="both"/>
      </w:pPr>
      <w:r>
        <w:t>и) услуги по зеленому хозяйству и декоративному цветоводству;</w:t>
      </w:r>
    </w:p>
    <w:p w:rsidR="0093230D" w:rsidRDefault="0093230D">
      <w:pPr>
        <w:pStyle w:val="ConsPlusNormal"/>
        <w:ind w:firstLine="540"/>
        <w:jc w:val="both"/>
      </w:pPr>
      <w:r>
        <w:t>к) услуги по обучению населения на курсах и по репетиторству;</w:t>
      </w:r>
    </w:p>
    <w:p w:rsidR="0093230D" w:rsidRDefault="0093230D">
      <w:pPr>
        <w:pStyle w:val="ConsPlusNormal"/>
        <w:ind w:firstLine="540"/>
        <w:jc w:val="both"/>
      </w:pPr>
      <w:r>
        <w:t>л) услуги по присмотру и уходу за детьми и больными;</w:t>
      </w:r>
    </w:p>
    <w:p w:rsidR="0093230D" w:rsidRDefault="0093230D">
      <w:pPr>
        <w:pStyle w:val="ConsPlusNormal"/>
        <w:ind w:firstLine="540"/>
        <w:jc w:val="both"/>
      </w:pPr>
      <w:r>
        <w:t>м) проведение занятий по физической культуре и спорту;</w:t>
      </w:r>
    </w:p>
    <w:p w:rsidR="0093230D" w:rsidRDefault="0093230D">
      <w:pPr>
        <w:pStyle w:val="ConsPlusNormal"/>
        <w:ind w:firstLine="540"/>
        <w:jc w:val="both"/>
      </w:pPr>
      <w:r>
        <w:lastRenderedPageBreak/>
        <w:t>н)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93230D" w:rsidRDefault="00932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30D" w:rsidRDefault="0093230D">
      <w:pPr>
        <w:pStyle w:val="ConsPlusNormal"/>
        <w:ind w:firstLine="540"/>
        <w:jc w:val="both"/>
      </w:pPr>
      <w:r>
        <w:t xml:space="preserve">Налоговая ставка в размере 0 процентов применяется к налогоплательщикам - индивидуальным предпринимателям, осуществляющим виды предпринимательской деятельности, указанные в подпунктах "о" - "я.20" пункта 2 статьи 1 в редакции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02.12.2015 N 9-3929, впервые зарегистрированным после вступления в силу указанного Закона.</w:t>
      </w:r>
    </w:p>
    <w:p w:rsidR="0093230D" w:rsidRDefault="00932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30D" w:rsidRDefault="0093230D">
      <w:pPr>
        <w:pStyle w:val="ConsPlusNormal"/>
        <w:ind w:firstLine="540"/>
        <w:jc w:val="both"/>
      </w:pPr>
      <w:r>
        <w:t>о)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93230D" w:rsidRDefault="0093230D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п) ремонт, чистка, окраска и пошив обуви;</w:t>
      </w:r>
    </w:p>
    <w:p w:rsidR="0093230D" w:rsidRDefault="0093230D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р) парикмахерские и косметические услуги;</w:t>
      </w:r>
    </w:p>
    <w:p w:rsidR="0093230D" w:rsidRDefault="0093230D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с) химическая чистка, крашение и услуги прачечных;</w:t>
      </w:r>
    </w:p>
    <w:p w:rsidR="0093230D" w:rsidRDefault="0093230D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т) изготовление и ремонт металлической галантереи, ключей, номерных знаков, указателей улиц;</w:t>
      </w:r>
    </w:p>
    <w:p w:rsidR="0093230D" w:rsidRDefault="0093230D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у)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93230D" w:rsidRDefault="0093230D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ф) ремонт мебели;</w:t>
      </w:r>
    </w:p>
    <w:p w:rsidR="0093230D" w:rsidRDefault="0093230D">
      <w:pPr>
        <w:pStyle w:val="ConsPlusNormal"/>
        <w:jc w:val="both"/>
      </w:pPr>
      <w:r>
        <w:t xml:space="preserve">(пп. "ф"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х) услуги фотоателье, фот</w:t>
      </w:r>
      <w:proofErr w:type="gramStart"/>
      <w:r>
        <w:t>о-</w:t>
      </w:r>
      <w:proofErr w:type="gramEnd"/>
      <w:r>
        <w:t xml:space="preserve"> и кинолабораторий;</w:t>
      </w:r>
    </w:p>
    <w:p w:rsidR="0093230D" w:rsidRDefault="0093230D">
      <w:pPr>
        <w:pStyle w:val="ConsPlusNormal"/>
        <w:jc w:val="both"/>
      </w:pPr>
      <w:r>
        <w:t xml:space="preserve">(пп. "х"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ц) техническое обслуживание и ремонт автотранспортных и мототранспортных средств, машин и оборудования;</w:t>
      </w:r>
    </w:p>
    <w:p w:rsidR="0093230D" w:rsidRDefault="0093230D">
      <w:pPr>
        <w:pStyle w:val="ConsPlusNormal"/>
        <w:jc w:val="both"/>
      </w:pPr>
      <w:r>
        <w:t xml:space="preserve">(пп. "ц"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ч) оказание автотранспортных услуг по перевозке пассажиров автомобильным транспортом;</w:t>
      </w:r>
    </w:p>
    <w:p w:rsidR="0093230D" w:rsidRDefault="0093230D">
      <w:pPr>
        <w:pStyle w:val="ConsPlusNormal"/>
        <w:jc w:val="both"/>
      </w:pPr>
      <w:r>
        <w:t xml:space="preserve">(пп. "ч"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ш) ремонт жилья и других построек;</w:t>
      </w:r>
    </w:p>
    <w:p w:rsidR="0093230D" w:rsidRDefault="0093230D">
      <w:pPr>
        <w:pStyle w:val="ConsPlusNormal"/>
        <w:jc w:val="both"/>
      </w:pPr>
      <w:r>
        <w:t xml:space="preserve">(пп. "ш"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щ) услуги по остеклению балконов и лоджий, нарезке стекла и зеркал, художественной обработке стекла;</w:t>
      </w:r>
    </w:p>
    <w:p w:rsidR="0093230D" w:rsidRDefault="0093230D">
      <w:pPr>
        <w:pStyle w:val="ConsPlusNormal"/>
        <w:jc w:val="both"/>
      </w:pPr>
      <w:r>
        <w:t xml:space="preserve">(пп. "щ"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э) ремонт ювелирных изделий, бижутерии;</w:t>
      </w:r>
    </w:p>
    <w:p w:rsidR="0093230D" w:rsidRDefault="0093230D">
      <w:pPr>
        <w:pStyle w:val="ConsPlusNormal"/>
        <w:jc w:val="both"/>
      </w:pPr>
      <w:r>
        <w:t xml:space="preserve">(пп. "э"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ю) чеканка и гравировка ювелирных изделий;</w:t>
      </w:r>
    </w:p>
    <w:p w:rsidR="0093230D" w:rsidRDefault="0093230D">
      <w:pPr>
        <w:pStyle w:val="ConsPlusNormal"/>
        <w:jc w:val="both"/>
      </w:pPr>
      <w:r>
        <w:t xml:space="preserve">(пп. "ю"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я) услуги по уборке жилых помещений и ведению домашнего хозяйства;</w:t>
      </w:r>
    </w:p>
    <w:p w:rsidR="0093230D" w:rsidRDefault="0093230D">
      <w:pPr>
        <w:pStyle w:val="ConsPlusNormal"/>
        <w:jc w:val="both"/>
      </w:pPr>
      <w:r>
        <w:t xml:space="preserve">(пп. "я"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я.1) услуги по оформлению интерьера жилого помещения и услуги художественного оформления;</w:t>
      </w:r>
    </w:p>
    <w:p w:rsidR="0093230D" w:rsidRDefault="0093230D">
      <w:pPr>
        <w:pStyle w:val="ConsPlusNormal"/>
        <w:jc w:val="both"/>
      </w:pPr>
      <w:r>
        <w:t xml:space="preserve">(пп. "я.1"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я.2) оказание услуг по перевозке пассажиров водным транспортом;</w:t>
      </w:r>
    </w:p>
    <w:p w:rsidR="0093230D" w:rsidRDefault="0093230D">
      <w:pPr>
        <w:pStyle w:val="ConsPlusNormal"/>
        <w:jc w:val="both"/>
      </w:pPr>
      <w:r>
        <w:t xml:space="preserve">(пп. "я.2"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я.3) услуги по прокату;</w:t>
      </w:r>
    </w:p>
    <w:p w:rsidR="0093230D" w:rsidRDefault="0093230D">
      <w:pPr>
        <w:pStyle w:val="ConsPlusNormal"/>
        <w:jc w:val="both"/>
      </w:pPr>
      <w:r>
        <w:t xml:space="preserve">(пп. "я.3"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я.4) обрядовые услуги;</w:t>
      </w:r>
    </w:p>
    <w:p w:rsidR="0093230D" w:rsidRDefault="0093230D">
      <w:pPr>
        <w:pStyle w:val="ConsPlusNormal"/>
        <w:jc w:val="both"/>
      </w:pPr>
      <w:r>
        <w:t xml:space="preserve">(пп. "я.4"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я.5) ритуальные услуги;</w:t>
      </w:r>
    </w:p>
    <w:p w:rsidR="0093230D" w:rsidRDefault="0093230D">
      <w:pPr>
        <w:pStyle w:val="ConsPlusNormal"/>
        <w:jc w:val="both"/>
      </w:pPr>
      <w:r>
        <w:lastRenderedPageBreak/>
        <w:t xml:space="preserve">(пп. "я.5"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я.6) оказание услуг по забою, транспортировке, перегонке, выпасу скота;</w:t>
      </w:r>
    </w:p>
    <w:p w:rsidR="0093230D" w:rsidRDefault="0093230D">
      <w:pPr>
        <w:pStyle w:val="ConsPlusNormal"/>
        <w:jc w:val="both"/>
      </w:pPr>
      <w:r>
        <w:t xml:space="preserve">(пп. "я.6"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я.7) производство кожи и изделий из кожи;</w:t>
      </w:r>
    </w:p>
    <w:p w:rsidR="0093230D" w:rsidRDefault="0093230D">
      <w:pPr>
        <w:pStyle w:val="ConsPlusNormal"/>
        <w:jc w:val="both"/>
      </w:pPr>
      <w:r>
        <w:t xml:space="preserve">(пп. "я.7"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я.8) сбор и заготовка пищевых лесных ресурсов, недревесных лесных ресурсов и лекарственных растений;</w:t>
      </w:r>
    </w:p>
    <w:p w:rsidR="0093230D" w:rsidRDefault="0093230D">
      <w:pPr>
        <w:pStyle w:val="ConsPlusNormal"/>
        <w:jc w:val="both"/>
      </w:pPr>
      <w:r>
        <w:t xml:space="preserve">(пп. "я.8"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я.9) сушка, переработка и консервирование фруктов и овощей;</w:t>
      </w:r>
    </w:p>
    <w:p w:rsidR="0093230D" w:rsidRDefault="0093230D">
      <w:pPr>
        <w:pStyle w:val="ConsPlusNormal"/>
        <w:jc w:val="both"/>
      </w:pPr>
      <w:r>
        <w:t xml:space="preserve">(пп. "я.9"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я.10) производство молочной продукции;</w:t>
      </w:r>
    </w:p>
    <w:p w:rsidR="0093230D" w:rsidRDefault="0093230D">
      <w:pPr>
        <w:pStyle w:val="ConsPlusNormal"/>
        <w:jc w:val="both"/>
      </w:pPr>
      <w:r>
        <w:t xml:space="preserve">(пп. "я.10"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я.11) производство плодово-ягодных посадочных материалов, выращивание рассады овощных культур и семян трав;</w:t>
      </w:r>
    </w:p>
    <w:p w:rsidR="0093230D" w:rsidRDefault="0093230D">
      <w:pPr>
        <w:pStyle w:val="ConsPlusNormal"/>
        <w:jc w:val="both"/>
      </w:pPr>
      <w:r>
        <w:t xml:space="preserve">(пп. "я.11"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я.12) производство хлебобулочных и мучных кондитерских изделий;</w:t>
      </w:r>
    </w:p>
    <w:p w:rsidR="0093230D" w:rsidRDefault="0093230D">
      <w:pPr>
        <w:pStyle w:val="ConsPlusNormal"/>
        <w:jc w:val="both"/>
      </w:pPr>
      <w:r>
        <w:t xml:space="preserve">(пп. "я.12"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я.13) товарное и спортивное рыболовство и рыбоводство;</w:t>
      </w:r>
    </w:p>
    <w:p w:rsidR="0093230D" w:rsidRDefault="0093230D">
      <w:pPr>
        <w:pStyle w:val="ConsPlusNormal"/>
        <w:jc w:val="both"/>
      </w:pPr>
      <w:r>
        <w:t xml:space="preserve">(пп. "я.13"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я.14) лесоводство и прочая лесохозяйственная деятельность;</w:t>
      </w:r>
    </w:p>
    <w:p w:rsidR="0093230D" w:rsidRDefault="0093230D">
      <w:pPr>
        <w:pStyle w:val="ConsPlusNormal"/>
        <w:jc w:val="both"/>
      </w:pPr>
      <w:r>
        <w:t xml:space="preserve">(пп. "я.14"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я.15) деятельность по письменному и устному переводу;</w:t>
      </w:r>
    </w:p>
    <w:p w:rsidR="0093230D" w:rsidRDefault="0093230D">
      <w:pPr>
        <w:pStyle w:val="ConsPlusNormal"/>
        <w:jc w:val="both"/>
      </w:pPr>
      <w:r>
        <w:t xml:space="preserve">(пп. "я.15"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я.16) деятельность по уходу за престарелыми и инвалидами;</w:t>
      </w:r>
    </w:p>
    <w:p w:rsidR="0093230D" w:rsidRDefault="0093230D">
      <w:pPr>
        <w:pStyle w:val="ConsPlusNormal"/>
        <w:jc w:val="both"/>
      </w:pPr>
      <w:r>
        <w:t xml:space="preserve">(пп. "я.16"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я.17) сбор, обработка и утилизация отходов, а также обработка вторичного сырья;</w:t>
      </w:r>
    </w:p>
    <w:p w:rsidR="0093230D" w:rsidRDefault="0093230D">
      <w:pPr>
        <w:pStyle w:val="ConsPlusNormal"/>
        <w:jc w:val="both"/>
      </w:pPr>
      <w:r>
        <w:t xml:space="preserve">(пп. "я.17"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я.18) резка, обработка и отделка камня для памятников;</w:t>
      </w:r>
    </w:p>
    <w:p w:rsidR="0093230D" w:rsidRDefault="0093230D">
      <w:pPr>
        <w:pStyle w:val="ConsPlusNormal"/>
        <w:jc w:val="both"/>
      </w:pPr>
      <w:r>
        <w:t xml:space="preserve">(пп. "я.18"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я.19)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93230D" w:rsidRDefault="0093230D">
      <w:pPr>
        <w:pStyle w:val="ConsPlusNormal"/>
        <w:jc w:val="both"/>
      </w:pPr>
      <w:r>
        <w:t xml:space="preserve">(пп. "я.19"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ind w:firstLine="540"/>
        <w:jc w:val="both"/>
      </w:pPr>
      <w:r>
        <w:t>я.20) ремонт компьютеров и коммуникационного оборудования.</w:t>
      </w:r>
    </w:p>
    <w:p w:rsidR="0093230D" w:rsidRDefault="0093230D">
      <w:pPr>
        <w:pStyle w:val="ConsPlusNormal"/>
        <w:jc w:val="both"/>
      </w:pPr>
      <w:r>
        <w:t xml:space="preserve">(пп. "я.20"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Красноярского края от 02.12.2015 N 9-3929)</w:t>
      </w:r>
    </w:p>
    <w:p w:rsidR="0093230D" w:rsidRDefault="0093230D">
      <w:pPr>
        <w:pStyle w:val="ConsPlusNormal"/>
        <w:jc w:val="both"/>
      </w:pPr>
    </w:p>
    <w:p w:rsidR="0093230D" w:rsidRDefault="0093230D">
      <w:pPr>
        <w:pStyle w:val="ConsPlusNormal"/>
        <w:ind w:firstLine="540"/>
        <w:jc w:val="both"/>
        <w:outlineLvl w:val="0"/>
      </w:pPr>
      <w:r>
        <w:t>Статья 2</w:t>
      </w:r>
    </w:p>
    <w:p w:rsidR="0093230D" w:rsidRDefault="0093230D">
      <w:pPr>
        <w:pStyle w:val="ConsPlusNormal"/>
        <w:jc w:val="both"/>
      </w:pPr>
    </w:p>
    <w:p w:rsidR="0093230D" w:rsidRDefault="0093230D">
      <w:pPr>
        <w:pStyle w:val="ConsPlusNormal"/>
        <w:ind w:firstLine="540"/>
        <w:jc w:val="both"/>
      </w:pPr>
      <w:r>
        <w:t>Настоящий Закон вступает в силу с 1 июля 2015 года, но не ранее дня, следующего за днем его официального опубликования.</w:t>
      </w:r>
    </w:p>
    <w:p w:rsidR="0093230D" w:rsidRDefault="0093230D">
      <w:pPr>
        <w:pStyle w:val="ConsPlusNormal"/>
        <w:jc w:val="both"/>
      </w:pPr>
    </w:p>
    <w:p w:rsidR="0093230D" w:rsidRDefault="0093230D">
      <w:pPr>
        <w:pStyle w:val="ConsPlusNormal"/>
        <w:jc w:val="right"/>
      </w:pPr>
      <w:r>
        <w:t>Губернатор</w:t>
      </w:r>
    </w:p>
    <w:p w:rsidR="0093230D" w:rsidRDefault="0093230D">
      <w:pPr>
        <w:pStyle w:val="ConsPlusNormal"/>
        <w:jc w:val="right"/>
      </w:pPr>
      <w:r>
        <w:t>Красноярского края</w:t>
      </w:r>
    </w:p>
    <w:p w:rsidR="0093230D" w:rsidRDefault="0093230D">
      <w:pPr>
        <w:pStyle w:val="ConsPlusNormal"/>
        <w:jc w:val="right"/>
      </w:pPr>
      <w:r>
        <w:t>В.А.ТОЛОКОНСКИЙ</w:t>
      </w:r>
    </w:p>
    <w:p w:rsidR="0093230D" w:rsidRDefault="0093230D">
      <w:pPr>
        <w:pStyle w:val="ConsPlusNormal"/>
        <w:jc w:val="right"/>
      </w:pPr>
      <w:r>
        <w:t>29.06.2015</w:t>
      </w:r>
    </w:p>
    <w:p w:rsidR="0093230D" w:rsidRDefault="0093230D">
      <w:pPr>
        <w:pStyle w:val="ConsPlusNormal"/>
        <w:jc w:val="both"/>
      </w:pPr>
    </w:p>
    <w:p w:rsidR="0093230D" w:rsidRDefault="0093230D">
      <w:pPr>
        <w:pStyle w:val="ConsPlusNormal"/>
        <w:jc w:val="both"/>
      </w:pPr>
    </w:p>
    <w:p w:rsidR="0093230D" w:rsidRDefault="00932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405" w:rsidRDefault="00645405">
      <w:bookmarkStart w:id="0" w:name="_GoBack"/>
      <w:bookmarkEnd w:id="0"/>
    </w:p>
    <w:sectPr w:rsidR="00645405" w:rsidSect="0099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0D"/>
    <w:rsid w:val="00645405"/>
    <w:rsid w:val="009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0415BAEC4030AECF07FB6A3EB7F1A95192A65B10F9811B3B99C329BCq2x7D" TargetMode="External"/><Relationship Id="rId18" Type="http://schemas.openxmlformats.org/officeDocument/2006/relationships/hyperlink" Target="consultantplus://offline/ref=7F0415BAEC4030AECF07FB6A3EB7F1A95192A65B10F9811B3B99C329BC273459EDF74E494106B34Bq5xDD" TargetMode="External"/><Relationship Id="rId26" Type="http://schemas.openxmlformats.org/officeDocument/2006/relationships/hyperlink" Target="consultantplus://offline/ref=7F0415BAEC4030AECF07FB6A3EB7F1A95192A65B10F9811B3B99C329BC273459EDF74E494101B845q5x8D" TargetMode="External"/><Relationship Id="rId39" Type="http://schemas.openxmlformats.org/officeDocument/2006/relationships/hyperlink" Target="consultantplus://offline/ref=7F0415BAEC4030AECF07FB7C3DDBAEA65098F95416FF8C4E63CDC57EE377320CADB7481C0240B6435F6CD99Dq2x5D" TargetMode="External"/><Relationship Id="rId21" Type="http://schemas.openxmlformats.org/officeDocument/2006/relationships/hyperlink" Target="consultantplus://offline/ref=7F0415BAEC4030AECF07FB6A3EB7F1A95192A65B10F9811B3B99C329BC273459EDF74E494100BF46q5xCD" TargetMode="External"/><Relationship Id="rId34" Type="http://schemas.openxmlformats.org/officeDocument/2006/relationships/hyperlink" Target="consultantplus://offline/ref=7F0415BAEC4030AECF07FB6A3EB7F1A95192A65B10F9811B3B99C329BCq2x7D" TargetMode="External"/><Relationship Id="rId42" Type="http://schemas.openxmlformats.org/officeDocument/2006/relationships/hyperlink" Target="consultantplus://offline/ref=7F0415BAEC4030AECF07FB7C3DDBAEA65098F95416FF8C4E63CDC57EE377320CADB7481C0240B6435F6CD99Cq2xED" TargetMode="External"/><Relationship Id="rId47" Type="http://schemas.openxmlformats.org/officeDocument/2006/relationships/hyperlink" Target="consultantplus://offline/ref=7F0415BAEC4030AECF07FB7C3DDBAEA65098F95416FF8C4E63CDC57EE377320CADB7481C0240B6435F6CD99Cq2xBD" TargetMode="External"/><Relationship Id="rId50" Type="http://schemas.openxmlformats.org/officeDocument/2006/relationships/hyperlink" Target="consultantplus://offline/ref=7F0415BAEC4030AECF07FB7C3DDBAEA65098F95416FF8C4E63CDC57EE377320CADB7481C0240B6435F6CD99Bq2xCD" TargetMode="External"/><Relationship Id="rId55" Type="http://schemas.openxmlformats.org/officeDocument/2006/relationships/hyperlink" Target="consultantplus://offline/ref=7F0415BAEC4030AECF07FB7C3DDBAEA65098F95416FF8C4E63CDC57EE377320CADB7481C0240B6435F6CD99Bq2x9D" TargetMode="External"/><Relationship Id="rId63" Type="http://schemas.openxmlformats.org/officeDocument/2006/relationships/hyperlink" Target="consultantplus://offline/ref=7F0415BAEC4030AECF07FB7C3DDBAEA65098F95416FF8C4E63CDC57EE377320CADB7481C0240B6435F6CD99Aq2xFD" TargetMode="External"/><Relationship Id="rId68" Type="http://schemas.openxmlformats.org/officeDocument/2006/relationships/hyperlink" Target="consultantplus://offline/ref=7F0415BAEC4030AECF07FB7C3DDBAEA65098F95416FF8C4E63CDC57EE377320CADB7481C0240B6435F6CD99Aq2x4D" TargetMode="External"/><Relationship Id="rId7" Type="http://schemas.openxmlformats.org/officeDocument/2006/relationships/hyperlink" Target="consultantplus://offline/ref=7F0415BAEC4030AECF07FB7C3DDBAEA65098F95416F38E4C60CFC57EE377320CADB7481C0240B6435F6CD99Fq2x4D" TargetMode="External"/><Relationship Id="rId71" Type="http://schemas.openxmlformats.org/officeDocument/2006/relationships/hyperlink" Target="consultantplus://offline/ref=7F0415BAEC4030AECF07FB7C3DDBAEA65098F95416FF8C4E63CDC57EE377320CADB7481C0240B6435F6CD999q2x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0415BAEC4030AECF07FB6A3EB7F1A95192A65B10F9811B3B99C329BC273459EDF74E494106BC42q5x7D" TargetMode="External"/><Relationship Id="rId29" Type="http://schemas.openxmlformats.org/officeDocument/2006/relationships/hyperlink" Target="consultantplus://offline/ref=7F0415BAEC4030AECF07FB6A3EB7F1A95192A65B10F9811B3B99C329BC273459EDF74E494101BE42q5x8D" TargetMode="External"/><Relationship Id="rId11" Type="http://schemas.openxmlformats.org/officeDocument/2006/relationships/hyperlink" Target="consultantplus://offline/ref=7F0415BAEC4030AECF07FB6A3EB7F1A95193A75B1EFC811B3B99C329BC273459EDF74E494207BEq4xBD" TargetMode="External"/><Relationship Id="rId24" Type="http://schemas.openxmlformats.org/officeDocument/2006/relationships/hyperlink" Target="consultantplus://offline/ref=7F0415BAEC4030AECF07FB6A3EB7F1A95192A65B10F9811B3B99C329BC273459EDF74E494101BA43q5x7D" TargetMode="External"/><Relationship Id="rId32" Type="http://schemas.openxmlformats.org/officeDocument/2006/relationships/hyperlink" Target="consultantplus://offline/ref=7F0415BAEC4030AECF07FB6A3EB7F1A95193A75B1EFC811B3B99C329BC273459EDF74E494207BEq4xBD" TargetMode="External"/><Relationship Id="rId37" Type="http://schemas.openxmlformats.org/officeDocument/2006/relationships/hyperlink" Target="consultantplus://offline/ref=7F0415BAEC4030AECF07FB7C3DDBAEA65098F95416FF8C4E63CDC57EE377320CADB7481C0240B6435F6CD99Dq2xBD" TargetMode="External"/><Relationship Id="rId40" Type="http://schemas.openxmlformats.org/officeDocument/2006/relationships/hyperlink" Target="consultantplus://offline/ref=7F0415BAEC4030AECF07FB7C3DDBAEA65098F95416FF8C4E63CDC57EE377320CADB7481C0240B6435F6CD99Cq2xCD" TargetMode="External"/><Relationship Id="rId45" Type="http://schemas.openxmlformats.org/officeDocument/2006/relationships/hyperlink" Target="consultantplus://offline/ref=7F0415BAEC4030AECF07FB7C3DDBAEA65098F95416FF8C4E63CDC57EE377320CADB7481C0240B6435F6CD99Cq2x9D" TargetMode="External"/><Relationship Id="rId53" Type="http://schemas.openxmlformats.org/officeDocument/2006/relationships/hyperlink" Target="consultantplus://offline/ref=7F0415BAEC4030AECF07FB7C3DDBAEA65098F95416FF8C4E63CDC57EE377320CADB7481C0240B6435F6CD99Bq2xFD" TargetMode="External"/><Relationship Id="rId58" Type="http://schemas.openxmlformats.org/officeDocument/2006/relationships/hyperlink" Target="consultantplus://offline/ref=7F0415BAEC4030AECF07FB7C3DDBAEA65098F95416FF8C4E63CDC57EE377320CADB7481C0240B6435F6CD99Bq2x4D" TargetMode="External"/><Relationship Id="rId66" Type="http://schemas.openxmlformats.org/officeDocument/2006/relationships/hyperlink" Target="consultantplus://offline/ref=7F0415BAEC4030AECF07FB7C3DDBAEA65098F95416FF8C4E63CDC57EE377320CADB7481C0240B6435F6CD99Aq2xAD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0415BAEC4030AECF07FB6A3EB7F1A95192A65B10F9811B3B99C329BC273459EDF74E494104BC43q5xED" TargetMode="External"/><Relationship Id="rId23" Type="http://schemas.openxmlformats.org/officeDocument/2006/relationships/hyperlink" Target="consultantplus://offline/ref=7F0415BAEC4030AECF07FB6A3EB7F1A95192A65B10F9811B3B99C329BC273459EDF74E494101BB43q5x9D" TargetMode="External"/><Relationship Id="rId28" Type="http://schemas.openxmlformats.org/officeDocument/2006/relationships/hyperlink" Target="consultantplus://offline/ref=7F0415BAEC4030AECF07FB6A3EB7F1A95192A65B10F9811B3B99C329BC273459EDF74E494101BF44q5xCD" TargetMode="External"/><Relationship Id="rId36" Type="http://schemas.openxmlformats.org/officeDocument/2006/relationships/hyperlink" Target="consultantplus://offline/ref=7F0415BAEC4030AECF07FB7C3DDBAEA65098F95416F38E4C60CFC57EE377320CADB7481C0240B6435F6CD99Dq2x8D" TargetMode="External"/><Relationship Id="rId49" Type="http://schemas.openxmlformats.org/officeDocument/2006/relationships/hyperlink" Target="consultantplus://offline/ref=7F0415BAEC4030AECF07FB7C3DDBAEA65098F95416FF8C4E63CDC57EE377320CADB7481C0240B6435F6CD99Cq2x5D" TargetMode="External"/><Relationship Id="rId57" Type="http://schemas.openxmlformats.org/officeDocument/2006/relationships/hyperlink" Target="consultantplus://offline/ref=7F0415BAEC4030AECF07FB7C3DDBAEA65098F95416FF8C4E63CDC57EE377320CADB7481C0240B6435F6CD99Bq2xBD" TargetMode="External"/><Relationship Id="rId61" Type="http://schemas.openxmlformats.org/officeDocument/2006/relationships/hyperlink" Target="consultantplus://offline/ref=7F0415BAEC4030AECF07FB7C3DDBAEA65098F95416FF8C4E63CDC57EE377320CADB7481C0240B6435F6CD99Aq2xDD" TargetMode="External"/><Relationship Id="rId10" Type="http://schemas.openxmlformats.org/officeDocument/2006/relationships/hyperlink" Target="consultantplus://offline/ref=7F0415BAEC4030AECF07FB7C3DDBAEA65098F95416F38E4C60CFC57EE377320CADB7481C0240B6435F6CD99Fq2x5D" TargetMode="External"/><Relationship Id="rId19" Type="http://schemas.openxmlformats.org/officeDocument/2006/relationships/hyperlink" Target="consultantplus://offline/ref=7F0415BAEC4030AECF07FB6A3EB7F1A95192A65B10F9811B3B99C329BC273459EDF74E494107B243q5xBD" TargetMode="External"/><Relationship Id="rId31" Type="http://schemas.openxmlformats.org/officeDocument/2006/relationships/hyperlink" Target="consultantplus://offline/ref=7F0415BAEC4030AECF07FB7C3DDBAEA65098F95416F38E4C60CFC57EE377320CADB7481C0240B6435F6CD99Dq2x8D" TargetMode="External"/><Relationship Id="rId44" Type="http://schemas.openxmlformats.org/officeDocument/2006/relationships/hyperlink" Target="consultantplus://offline/ref=7F0415BAEC4030AECF07FB7C3DDBAEA65098F95416FF8C4E63CDC57EE377320CADB7481C0240B6435F6CD99Cq2x8D" TargetMode="External"/><Relationship Id="rId52" Type="http://schemas.openxmlformats.org/officeDocument/2006/relationships/hyperlink" Target="consultantplus://offline/ref=7F0415BAEC4030AECF07FB7C3DDBAEA65098F95416FF8C4E63CDC57EE377320CADB7481C0240B6435F6CD99Bq2xED" TargetMode="External"/><Relationship Id="rId60" Type="http://schemas.openxmlformats.org/officeDocument/2006/relationships/hyperlink" Target="consultantplus://offline/ref=7F0415BAEC4030AECF07FB7C3DDBAEA65098F95416FF8C4E63CDC57EE377320CADB7481C0240B6435F6CD99Aq2xCD" TargetMode="External"/><Relationship Id="rId65" Type="http://schemas.openxmlformats.org/officeDocument/2006/relationships/hyperlink" Target="consultantplus://offline/ref=7F0415BAEC4030AECF07FB7C3DDBAEA65098F95416FF8C4E63CDC57EE377320CADB7481C0240B6435F6CD99Aq2x9D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415BAEC4030AECF07FB6A3EB7F1A95193A75B1EFC811B3B99C329BC273459EDF74E494000B3q4x3D" TargetMode="External"/><Relationship Id="rId14" Type="http://schemas.openxmlformats.org/officeDocument/2006/relationships/hyperlink" Target="consultantplus://offline/ref=7F0415BAEC4030AECF07FB6A3EB7F1A95192A65B10F9811B3B99C329BC273459EDF74E494104BA41q5xCD" TargetMode="External"/><Relationship Id="rId22" Type="http://schemas.openxmlformats.org/officeDocument/2006/relationships/hyperlink" Target="consultantplus://offline/ref=7F0415BAEC4030AECF07FB6A3EB7F1A95192A65B10F9811B3B99C329BC273459EDF74E494100B240q5xAD" TargetMode="External"/><Relationship Id="rId27" Type="http://schemas.openxmlformats.org/officeDocument/2006/relationships/hyperlink" Target="consultantplus://offline/ref=7F0415BAEC4030AECF07FB6A3EB7F1A95192A65B10F9811B3B99C329BC273459EDF74E494101BF46q5xBD" TargetMode="External"/><Relationship Id="rId30" Type="http://schemas.openxmlformats.org/officeDocument/2006/relationships/hyperlink" Target="consultantplus://offline/ref=7F0415BAEC4030AECF07FB7C3DDBAEA65098F95416F38E4C60CFC57EE377320CADB7481C0240B6435F6CD99Fq2x5D" TargetMode="External"/><Relationship Id="rId35" Type="http://schemas.openxmlformats.org/officeDocument/2006/relationships/hyperlink" Target="consultantplus://offline/ref=7F0415BAEC4030AECF07FB6A3EB7F1A95192A65B1FFD811B3B99C329BCq2x7D" TargetMode="External"/><Relationship Id="rId43" Type="http://schemas.openxmlformats.org/officeDocument/2006/relationships/hyperlink" Target="consultantplus://offline/ref=7F0415BAEC4030AECF07FB7C3DDBAEA65098F95416FF8C4E63CDC57EE377320CADB7481C0240B6435F6CD99Cq2xFD" TargetMode="External"/><Relationship Id="rId48" Type="http://schemas.openxmlformats.org/officeDocument/2006/relationships/hyperlink" Target="consultantplus://offline/ref=7F0415BAEC4030AECF07FB7C3DDBAEA65098F95416FF8C4E63CDC57EE377320CADB7481C0240B6435F6CD99Cq2x4D" TargetMode="External"/><Relationship Id="rId56" Type="http://schemas.openxmlformats.org/officeDocument/2006/relationships/hyperlink" Target="consultantplus://offline/ref=7F0415BAEC4030AECF07FB7C3DDBAEA65098F95416FF8C4E63CDC57EE377320CADB7481C0240B6435F6CD99Bq2xAD" TargetMode="External"/><Relationship Id="rId64" Type="http://schemas.openxmlformats.org/officeDocument/2006/relationships/hyperlink" Target="consultantplus://offline/ref=7F0415BAEC4030AECF07FB7C3DDBAEA65098F95416FF8C4E63CDC57EE377320CADB7481C0240B6435F6CD99Aq2x8D" TargetMode="External"/><Relationship Id="rId69" Type="http://schemas.openxmlformats.org/officeDocument/2006/relationships/hyperlink" Target="consultantplus://offline/ref=7F0415BAEC4030AECF07FB7C3DDBAEA65098F95416FF8C4E63CDC57EE377320CADB7481C0240B6435F6CD99Aq2x5D" TargetMode="External"/><Relationship Id="rId8" Type="http://schemas.openxmlformats.org/officeDocument/2006/relationships/hyperlink" Target="consultantplus://offline/ref=7F0415BAEC4030AECF07FB6A3EB7F1A95193A75B1EFC811B3B99C329BC273459EDF74E494000BCq4x1D" TargetMode="External"/><Relationship Id="rId51" Type="http://schemas.openxmlformats.org/officeDocument/2006/relationships/hyperlink" Target="consultantplus://offline/ref=7F0415BAEC4030AECF07FB7C3DDBAEA65098F95416FF8C4E63CDC57EE377320CADB7481C0240B6435F6CD99Bq2xDD" TargetMode="External"/><Relationship Id="rId72" Type="http://schemas.openxmlformats.org/officeDocument/2006/relationships/hyperlink" Target="consultantplus://offline/ref=7F0415BAEC4030AECF07FB7C3DDBAEA65098F95416FF8C4E63CDC57EE377320CADB7481C0240B6435F6CD999q2x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0415BAEC4030AECF07FB7C3DDBAEA65098F95416F38E4C60CFC57EE377320CADB7481C0240B6435F6CD99Dq2xBD" TargetMode="External"/><Relationship Id="rId17" Type="http://schemas.openxmlformats.org/officeDocument/2006/relationships/hyperlink" Target="consultantplus://offline/ref=7F0415BAEC4030AECF07FB6A3EB7F1A95192A65B10F9811B3B99C329BC273459EDF74E494106B342q5x6D" TargetMode="External"/><Relationship Id="rId25" Type="http://schemas.openxmlformats.org/officeDocument/2006/relationships/hyperlink" Target="consultantplus://offline/ref=7F0415BAEC4030AECF07FB6A3EB7F1A95192A65B10F9811B3B99C329BC273459EDF74E494101B840q5x9D" TargetMode="External"/><Relationship Id="rId33" Type="http://schemas.openxmlformats.org/officeDocument/2006/relationships/hyperlink" Target="consultantplus://offline/ref=7F0415BAEC4030AECF07FB7C3DDBAEA65098F95416F38E4C60CFC57EE377320CADB7481C0240B6435F6CD99Dq2xBD" TargetMode="External"/><Relationship Id="rId38" Type="http://schemas.openxmlformats.org/officeDocument/2006/relationships/hyperlink" Target="consultantplus://offline/ref=7F0415BAEC4030AECF07FB7C3DDBAEA65098F95416FF8C4E63CDC57EE377320CADB7481C0240B6435F6CD99Dq2xBD" TargetMode="External"/><Relationship Id="rId46" Type="http://schemas.openxmlformats.org/officeDocument/2006/relationships/hyperlink" Target="consultantplus://offline/ref=7F0415BAEC4030AECF07FB7C3DDBAEA65098F95416FF8C4E63CDC57EE377320CADB7481C0240B6435F6CD99Cq2xAD" TargetMode="External"/><Relationship Id="rId59" Type="http://schemas.openxmlformats.org/officeDocument/2006/relationships/hyperlink" Target="consultantplus://offline/ref=7F0415BAEC4030AECF07FB7C3DDBAEA65098F95416FF8C4E63CDC57EE377320CADB7481C0240B6435F6CD99Bq2x5D" TargetMode="External"/><Relationship Id="rId67" Type="http://schemas.openxmlformats.org/officeDocument/2006/relationships/hyperlink" Target="consultantplus://offline/ref=7F0415BAEC4030AECF07FB7C3DDBAEA65098F95416FF8C4E63CDC57EE377320CADB7481C0240B6435F6CD99Aq2xBD" TargetMode="External"/><Relationship Id="rId20" Type="http://schemas.openxmlformats.org/officeDocument/2006/relationships/hyperlink" Target="consultantplus://offline/ref=7F0415BAEC4030AECF07FB6A3EB7F1A95192A65B10F9811B3B99C329BC273459EDF74E494100B844q5x7D" TargetMode="External"/><Relationship Id="rId41" Type="http://schemas.openxmlformats.org/officeDocument/2006/relationships/hyperlink" Target="consultantplus://offline/ref=7F0415BAEC4030AECF07FB7C3DDBAEA65098F95416FF8C4E63CDC57EE377320CADB7481C0240B6435F6CD99Cq2xDD" TargetMode="External"/><Relationship Id="rId54" Type="http://schemas.openxmlformats.org/officeDocument/2006/relationships/hyperlink" Target="consultantplus://offline/ref=7F0415BAEC4030AECF07FB7C3DDBAEA65098F95416FF8C4E63CDC57EE377320CADB7481C0240B6435F6CD99Bq2x8D" TargetMode="External"/><Relationship Id="rId62" Type="http://schemas.openxmlformats.org/officeDocument/2006/relationships/hyperlink" Target="consultantplus://offline/ref=7F0415BAEC4030AECF07FB7C3DDBAEA65098F95416FF8C4E63CDC57EE377320CADB7481C0240B6435F6CD99Aq2xED" TargetMode="External"/><Relationship Id="rId70" Type="http://schemas.openxmlformats.org/officeDocument/2006/relationships/hyperlink" Target="consultantplus://offline/ref=7F0415BAEC4030AECF07FB7C3DDBAEA65098F95416FF8C4E63CDC57EE377320CADB7481C0240B6435F6CD999q2x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415BAEC4030AECF07FB7C3DDBAEA65098F95416FF8C4E63CDC57EE377320CADB7481C0240B6435F6CD99Fq2x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</dc:creator>
  <cp:lastModifiedBy>КДО</cp:lastModifiedBy>
  <cp:revision>1</cp:revision>
  <dcterms:created xsi:type="dcterms:W3CDTF">2017-02-06T03:49:00Z</dcterms:created>
  <dcterms:modified xsi:type="dcterms:W3CDTF">2017-02-06T03:50:00Z</dcterms:modified>
</cp:coreProperties>
</file>