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0C" w:rsidRDefault="0061300C"/>
    <w:p w:rsidR="0061300C" w:rsidRPr="00E42B3F" w:rsidRDefault="0061300C" w:rsidP="00613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B3F">
        <w:rPr>
          <w:rFonts w:ascii="Times New Roman" w:hAnsi="Times New Roman" w:cs="Times New Roman"/>
          <w:sz w:val="24"/>
          <w:szCs w:val="24"/>
        </w:rPr>
        <w:t>Мероприятия по КМБШ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3543"/>
        <w:gridCol w:w="4820"/>
        <w:gridCol w:w="2976"/>
        <w:gridCol w:w="1843"/>
      </w:tblGrid>
      <w:tr w:rsidR="00CD560F" w:rsidRPr="002521CE" w:rsidTr="0061300C">
        <w:tc>
          <w:tcPr>
            <w:tcW w:w="392" w:type="dxa"/>
          </w:tcPr>
          <w:p w:rsidR="00CD560F" w:rsidRPr="002521CE" w:rsidRDefault="00CD560F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D560F" w:rsidRPr="002521CE" w:rsidRDefault="00CD560F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время</w:t>
            </w:r>
          </w:p>
        </w:tc>
        <w:tc>
          <w:tcPr>
            <w:tcW w:w="3543" w:type="dxa"/>
          </w:tcPr>
          <w:p w:rsidR="00CD560F" w:rsidRPr="002521CE" w:rsidRDefault="00CD560F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мероприятие</w:t>
            </w:r>
          </w:p>
        </w:tc>
        <w:tc>
          <w:tcPr>
            <w:tcW w:w="4820" w:type="dxa"/>
          </w:tcPr>
          <w:p w:rsidR="00CD560F" w:rsidRPr="002521CE" w:rsidRDefault="00CD560F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и содержание</w:t>
            </w:r>
          </w:p>
        </w:tc>
        <w:tc>
          <w:tcPr>
            <w:tcW w:w="2976" w:type="dxa"/>
          </w:tcPr>
          <w:p w:rsidR="00CD560F" w:rsidRPr="002521CE" w:rsidRDefault="00CD560F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1843" w:type="dxa"/>
          </w:tcPr>
          <w:p w:rsidR="00CD560F" w:rsidRPr="002521CE" w:rsidRDefault="00CD560F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Спикер</w:t>
            </w:r>
          </w:p>
        </w:tc>
      </w:tr>
      <w:tr w:rsidR="00CD560F" w:rsidRPr="002521CE" w:rsidTr="0061300C">
        <w:tc>
          <w:tcPr>
            <w:tcW w:w="392" w:type="dxa"/>
          </w:tcPr>
          <w:p w:rsidR="00CD560F" w:rsidRPr="002521CE" w:rsidRDefault="00CD560F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560F" w:rsidRPr="002521CE" w:rsidRDefault="004F4A2E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CD560F"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</w:p>
          <w:p w:rsidR="00CD560F" w:rsidRPr="002521CE" w:rsidRDefault="00B3426F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CD560F"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 до 19-00</w:t>
            </w:r>
          </w:p>
        </w:tc>
        <w:tc>
          <w:tcPr>
            <w:tcW w:w="3543" w:type="dxa"/>
          </w:tcPr>
          <w:p w:rsidR="00CD560F" w:rsidRPr="002521CE" w:rsidRDefault="00CD560F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  <w:r w:rsidR="004F4A2E"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«Творческое предпринимательство, его место и роль в развитие города»</w:t>
            </w:r>
          </w:p>
        </w:tc>
        <w:tc>
          <w:tcPr>
            <w:tcW w:w="4820" w:type="dxa"/>
          </w:tcPr>
          <w:p w:rsidR="00CD560F" w:rsidRPr="002521CE" w:rsidRDefault="00CD560F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Творческое предпринимательство</w:t>
            </w:r>
            <w:r w:rsidR="009D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что это, какой сектор экономики </w:t>
            </w:r>
            <w:r w:rsidRPr="00E42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</w:t>
            </w:r>
            <w:r w:rsidR="009D2AB1" w:rsidRPr="00E42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затрагивает, как развивать его в городе.</w:t>
            </w:r>
          </w:p>
          <w:p w:rsidR="00CD560F" w:rsidRPr="002521CE" w:rsidRDefault="009D2AB1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Отличие </w:t>
            </w:r>
            <w:r w:rsidR="00CD560F"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Творческого предпринимательства от Социального </w:t>
            </w:r>
            <w:r w:rsidR="00CD560F" w:rsidRPr="00E42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предпринимательства</w:t>
            </w:r>
            <w:r w:rsidRPr="00E42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сходства</w:t>
            </w:r>
            <w:r w:rsidR="00CD560F"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65FB0" w:rsidRPr="002521CE" w:rsidRDefault="00E65FB0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тенденци</w:t>
            </w:r>
            <w:r w:rsidR="009D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Творческого предпринимательств</w:t>
            </w:r>
            <w:r w:rsidR="009D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в России. </w:t>
            </w:r>
          </w:p>
          <w:p w:rsidR="00CD560F" w:rsidRPr="002521CE" w:rsidRDefault="00E65FB0" w:rsidP="009D2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семинара – помо</w:t>
            </w:r>
            <w:r w:rsidR="009D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чь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молодым творческим людям разработать и исследовать свой бизнес-проект, оценить его жизнеспособность и одновременно дать возможность развить личные качества, необходимые для вед</w:t>
            </w:r>
            <w:r w:rsidR="00B3426F"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ения творческого бизнеса. Этот 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позволит попробовать себя в качестве творческого предпринимателя и поможет понять, что необходимо для того, чтобы спланировать и</w:t>
            </w:r>
            <w:r w:rsidR="00B3426F"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запустить стабильный бизнес.  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Вопросы, на которые вы сможете найти ответ на этом семинаре: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Что нужно сделать, чтобы ваш бизнес заработал? 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Как заинтересовать клиентов и что они выигрыв</w:t>
            </w:r>
            <w:r w:rsidR="00B3426F"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ают, выбирая вас?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Основы бизнес-менеджмента, которые помогут вам преуспеть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• Что такое интеллектуальная собственность и защита авторских прав? Как повысить 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прибыльность ин</w:t>
            </w:r>
            <w:r w:rsidR="009D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теллектуальной </w:t>
            </w:r>
            <w:r w:rsidR="00B3426F"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собственности?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• </w:t>
            </w:r>
            <w:proofErr w:type="gramStart"/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 между вашими желаниями, талантами и экономическими стремлениями 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Постановка целей, с учетом задач вашего бизнеса </w:t>
            </w:r>
            <w:r w:rsidR="00B3426F"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Роль вашего бизнеса на рынке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Определение и поиск клиентов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Ожидания клиентов и качество ваших продуктов или услуг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Потенциальная покупательная способность и поиск клиентов 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• Пособие по выживанию – как поднять бизнес с нуля и как начинающий проект может поддержать вас на начальном этапе. </w:t>
            </w:r>
            <w:proofErr w:type="gramEnd"/>
          </w:p>
        </w:tc>
        <w:tc>
          <w:tcPr>
            <w:tcW w:w="2976" w:type="dxa"/>
          </w:tcPr>
          <w:p w:rsidR="00CD560F" w:rsidRPr="002521CE" w:rsidRDefault="00CD560F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Начинающие </w:t>
            </w:r>
            <w:r w:rsidR="004F4A2E"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предприниматели сфера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рекламы, архитектуры, изобразительных и исполнительских искусств, моды, кино, видео и  мультимедиа, ремесел, литературы и издательского дела.</w:t>
            </w:r>
          </w:p>
        </w:tc>
        <w:tc>
          <w:tcPr>
            <w:tcW w:w="1843" w:type="dxa"/>
          </w:tcPr>
          <w:p w:rsidR="00980F71" w:rsidRPr="00917B80" w:rsidRDefault="00980F71" w:rsidP="00980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B80">
              <w:rPr>
                <w:rFonts w:ascii="Times New Roman" w:hAnsi="Times New Roman"/>
                <w:b/>
                <w:sz w:val="24"/>
                <w:szCs w:val="24"/>
              </w:rPr>
              <w:t xml:space="preserve">Сиротинина Мария </w:t>
            </w:r>
            <w:r w:rsidRPr="00917B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7B80">
              <w:rPr>
                <w:rFonts w:ascii="Times New Roman" w:eastAsia="Calibri" w:hAnsi="Times New Roman"/>
                <w:sz w:val="24"/>
                <w:szCs w:val="24"/>
              </w:rPr>
              <w:t>Член Совета Министерства образования и науки Российской Федерации по делам молодежи, комиссия по молодежному предпринимательству</w:t>
            </w:r>
            <w:r w:rsidRPr="00917B80">
              <w:rPr>
                <w:rFonts w:ascii="Times New Roman" w:hAnsi="Times New Roman"/>
                <w:sz w:val="24"/>
                <w:szCs w:val="24"/>
              </w:rPr>
              <w:t xml:space="preserve">,  член  Совета по делам молодежи Московской Ассоциаций Предпринимателей, </w:t>
            </w:r>
            <w:r w:rsidRPr="00917B80">
              <w:rPr>
                <w:rFonts w:ascii="Times New Roman" w:eastAsia="Calibri" w:hAnsi="Times New Roman"/>
                <w:sz w:val="24"/>
                <w:szCs w:val="24"/>
              </w:rPr>
              <w:t>Эксперт  Всероссийского молодежного форума «Селигер»</w:t>
            </w:r>
            <w:r w:rsidRPr="00917B80">
              <w:rPr>
                <w:rFonts w:ascii="Times New Roman" w:hAnsi="Times New Roman"/>
                <w:sz w:val="24"/>
                <w:szCs w:val="24"/>
              </w:rPr>
              <w:t xml:space="preserve">, Эксперт по «Творческому предпринимательству» и </w:t>
            </w:r>
            <w:r w:rsidRPr="00917B80">
              <w:rPr>
                <w:rFonts w:ascii="Times New Roman" w:hAnsi="Times New Roman"/>
                <w:sz w:val="24"/>
                <w:szCs w:val="24"/>
              </w:rPr>
              <w:lastRenderedPageBreak/>
              <w:t>«Социальному предпринимательству» РФ.</w:t>
            </w:r>
          </w:p>
          <w:p w:rsidR="00CD560F" w:rsidRPr="002521CE" w:rsidRDefault="00CD560F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00C" w:rsidRPr="002521CE" w:rsidTr="0061300C">
        <w:tc>
          <w:tcPr>
            <w:tcW w:w="392" w:type="dxa"/>
          </w:tcPr>
          <w:p w:rsidR="0061300C" w:rsidRPr="002521CE" w:rsidRDefault="0061300C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E42B3F" w:rsidRDefault="0061300C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</w:t>
            </w:r>
          </w:p>
          <w:p w:rsidR="0061300C" w:rsidRPr="002521CE" w:rsidRDefault="0061300C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 до 14-00</w:t>
            </w:r>
          </w:p>
        </w:tc>
        <w:tc>
          <w:tcPr>
            <w:tcW w:w="3543" w:type="dxa"/>
          </w:tcPr>
          <w:p w:rsidR="0061300C" w:rsidRPr="002521CE" w:rsidRDefault="0061300C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на тему «Государственно частное партнерство в рамках развития малого и среднего бизнеса»</w:t>
            </w:r>
          </w:p>
        </w:tc>
        <w:tc>
          <w:tcPr>
            <w:tcW w:w="4820" w:type="dxa"/>
          </w:tcPr>
          <w:p w:rsidR="0061300C" w:rsidRPr="002521CE" w:rsidRDefault="0061300C" w:rsidP="007E4E2E">
            <w:pPr>
              <w:pStyle w:val="a7"/>
              <w:rPr>
                <w:color w:val="000000" w:themeColor="text1"/>
              </w:rPr>
            </w:pPr>
            <w:r w:rsidRPr="002521CE">
              <w:rPr>
                <w:rStyle w:val="a6"/>
                <w:b w:val="0"/>
                <w:color w:val="000000" w:themeColor="text1"/>
              </w:rPr>
              <w:t xml:space="preserve">  Расскажут основы Проекта Федерального закон</w:t>
            </w:r>
            <w:r w:rsidRPr="002521CE">
              <w:rPr>
                <w:bCs/>
                <w:color w:val="000000" w:themeColor="text1"/>
              </w:rPr>
              <w:br/>
            </w:r>
            <w:r w:rsidRPr="002521CE">
              <w:rPr>
                <w:rStyle w:val="a6"/>
                <w:b w:val="0"/>
                <w:color w:val="000000" w:themeColor="text1"/>
              </w:rPr>
              <w:t>«О государственно-частном партнерстве», который будет принят в 3 чтение в июне.</w:t>
            </w:r>
            <w:r w:rsidRPr="002521CE">
              <w:rPr>
                <w:color w:val="000000" w:themeColor="text1"/>
              </w:rPr>
              <w:t xml:space="preserve"> На семинаре  докладчики расскажут  о правовых формах ГЧП и региональном законодательстве, приведут статистику реализуемых и планируемых проектов ГЧП в транспортной и социальной сферах. </w:t>
            </w:r>
            <w:r>
              <w:rPr>
                <w:color w:val="000000" w:themeColor="text1"/>
              </w:rPr>
              <w:t>Также р</w:t>
            </w:r>
            <w:r w:rsidRPr="002521CE">
              <w:rPr>
                <w:color w:val="000000" w:themeColor="text1"/>
              </w:rPr>
              <w:t>асскажут о оценке эффективности проектов ГЧП, перечисл</w:t>
            </w:r>
            <w:r>
              <w:rPr>
                <w:color w:val="000000" w:themeColor="text1"/>
              </w:rPr>
              <w:t>ят</w:t>
            </w:r>
            <w:r w:rsidRPr="002521CE">
              <w:rPr>
                <w:color w:val="000000" w:themeColor="text1"/>
              </w:rPr>
              <w:t xml:space="preserve"> основные критерии первичного отбора, а также представ</w:t>
            </w:r>
            <w:r>
              <w:rPr>
                <w:color w:val="000000" w:themeColor="text1"/>
              </w:rPr>
              <w:t>ят</w:t>
            </w:r>
            <w:r w:rsidRPr="002521CE">
              <w:rPr>
                <w:color w:val="000000" w:themeColor="text1"/>
              </w:rPr>
              <w:t xml:space="preserve"> структуру комплексной оценки, которая подразумевает оценку затрат, результативности, рисков, бюджетной нагрузки и эффективности применения ГЧП. Говоря об инструментарии оценки, </w:t>
            </w:r>
            <w:r w:rsidRPr="002521CE">
              <w:rPr>
                <w:color w:val="000000" w:themeColor="text1"/>
              </w:rPr>
              <w:lastRenderedPageBreak/>
              <w:t>помимо стандартных инструментов, таких как оценка экономической, бюджетной и социальной эффективности, необходимость внедрения таких механизмов как оценка рисков по проекту (с распределением между публичной и частной стороной), оценка эффективности применения ГЧП по сравнению с госзаказом, оценка увеличения бюджетной нагрузки, а также применение механизма “Матрица соотношения цена–качество” (</w:t>
            </w:r>
            <w:proofErr w:type="spellStart"/>
            <w:r w:rsidRPr="002521CE">
              <w:rPr>
                <w:color w:val="000000" w:themeColor="text1"/>
              </w:rPr>
              <w:t>value</w:t>
            </w:r>
            <w:proofErr w:type="spellEnd"/>
            <w:r w:rsidRPr="002521CE">
              <w:rPr>
                <w:color w:val="000000" w:themeColor="text1"/>
              </w:rPr>
              <w:t xml:space="preserve"> </w:t>
            </w:r>
            <w:proofErr w:type="spellStart"/>
            <w:r w:rsidRPr="002521CE">
              <w:rPr>
                <w:color w:val="000000" w:themeColor="text1"/>
              </w:rPr>
              <w:t>for</w:t>
            </w:r>
            <w:proofErr w:type="spellEnd"/>
            <w:r w:rsidRPr="002521CE">
              <w:rPr>
                <w:color w:val="000000" w:themeColor="text1"/>
              </w:rPr>
              <w:t xml:space="preserve"> </w:t>
            </w:r>
            <w:proofErr w:type="spellStart"/>
            <w:r w:rsidRPr="002521CE">
              <w:rPr>
                <w:color w:val="000000" w:themeColor="text1"/>
              </w:rPr>
              <w:t>money</w:t>
            </w:r>
            <w:proofErr w:type="spellEnd"/>
            <w:r w:rsidRPr="002521CE">
              <w:rPr>
                <w:color w:val="000000" w:themeColor="text1"/>
              </w:rPr>
              <w:t>).</w:t>
            </w:r>
          </w:p>
        </w:tc>
        <w:tc>
          <w:tcPr>
            <w:tcW w:w="2976" w:type="dxa"/>
          </w:tcPr>
          <w:p w:rsidR="0061300C" w:rsidRPr="002521CE" w:rsidRDefault="0061300C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Молодые предприниматели,  разработчики бизнес проектов.</w:t>
            </w:r>
          </w:p>
        </w:tc>
        <w:tc>
          <w:tcPr>
            <w:tcW w:w="1843" w:type="dxa"/>
          </w:tcPr>
          <w:p w:rsidR="0061300C" w:rsidRPr="002521CE" w:rsidRDefault="0061300C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7B80">
              <w:rPr>
                <w:rFonts w:ascii="Times New Roman" w:hAnsi="Times New Roman"/>
                <w:b/>
                <w:sz w:val="24"/>
                <w:szCs w:val="24"/>
              </w:rPr>
              <w:t>Гуц</w:t>
            </w:r>
            <w:proofErr w:type="spellEnd"/>
            <w:r w:rsidRPr="00917B80">
              <w:rPr>
                <w:rFonts w:ascii="Times New Roman" w:hAnsi="Times New Roman"/>
                <w:b/>
                <w:sz w:val="24"/>
                <w:szCs w:val="24"/>
              </w:rPr>
              <w:t xml:space="preserve"> Диана -</w:t>
            </w:r>
            <w:r w:rsidRPr="00917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B80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917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 Московский Деловой Форум -2014 «Партнерство. Лидерство. Перспективы», </w:t>
            </w:r>
            <w:r w:rsidRPr="00917B8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Главный редактор СМИ Деловая Россия, Исполнительный директор </w:t>
            </w:r>
            <w:r w:rsidRPr="00917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DR MEDIA GROUP </w:t>
            </w:r>
            <w:proofErr w:type="spellStart"/>
            <w:r w:rsidRPr="00917B80">
              <w:rPr>
                <w:rFonts w:ascii="Times New Roman" w:hAnsi="Times New Roman"/>
                <w:sz w:val="24"/>
                <w:szCs w:val="24"/>
                <w:lang w:eastAsia="ru-RU"/>
              </w:rPr>
              <w:t>Llc</w:t>
            </w:r>
            <w:proofErr w:type="spellEnd"/>
            <w:r w:rsidRPr="00917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17B80">
              <w:rPr>
                <w:rFonts w:ascii="Times New Roman" w:hAnsi="Times New Roman"/>
                <w:sz w:val="24"/>
                <w:szCs w:val="24"/>
              </w:rPr>
              <w:t xml:space="preserve">Президент НП </w:t>
            </w:r>
            <w:r w:rsidRPr="00917B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«Центр молодежных и предпринимательских инициатив „ПОКОЛЕНИЕ 2025“, Член Молодежного совета при Департаменте науки, </w:t>
            </w:r>
            <w:proofErr w:type="spellStart"/>
            <w:r w:rsidRPr="00917B80">
              <w:rPr>
                <w:rFonts w:ascii="Times New Roman" w:hAnsi="Times New Roman"/>
                <w:sz w:val="24"/>
                <w:szCs w:val="24"/>
              </w:rPr>
              <w:t>пром-ти</w:t>
            </w:r>
            <w:proofErr w:type="spellEnd"/>
            <w:r w:rsidRPr="00917B80">
              <w:rPr>
                <w:rFonts w:ascii="Times New Roman" w:hAnsi="Times New Roman"/>
                <w:sz w:val="24"/>
                <w:szCs w:val="24"/>
              </w:rPr>
              <w:t xml:space="preserve"> и предпринимательства г. Москвы, председатель рабочей группы по Инвестиционному климату в регионах при Государственной думе.</w:t>
            </w:r>
          </w:p>
          <w:p w:rsidR="0061300C" w:rsidRPr="002521CE" w:rsidRDefault="0061300C" w:rsidP="004F4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2B3F" w:rsidRPr="002521CE" w:rsidTr="0061300C">
        <w:tc>
          <w:tcPr>
            <w:tcW w:w="392" w:type="dxa"/>
          </w:tcPr>
          <w:p w:rsidR="00E42B3F" w:rsidRDefault="00E42B3F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E42B3F" w:rsidRPr="002521CE" w:rsidRDefault="00E42B3F" w:rsidP="005F1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</w:t>
            </w:r>
          </w:p>
          <w:p w:rsidR="00E42B3F" w:rsidRPr="002521CE" w:rsidRDefault="00E42B3F" w:rsidP="005F1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 до 17-00</w:t>
            </w:r>
          </w:p>
        </w:tc>
        <w:tc>
          <w:tcPr>
            <w:tcW w:w="3543" w:type="dxa"/>
          </w:tcPr>
          <w:p w:rsidR="00E42B3F" w:rsidRPr="002521CE" w:rsidRDefault="00E42B3F" w:rsidP="005F1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 «Бизнес проекты»</w:t>
            </w:r>
          </w:p>
        </w:tc>
        <w:tc>
          <w:tcPr>
            <w:tcW w:w="4820" w:type="dxa"/>
          </w:tcPr>
          <w:p w:rsidR="00E42B3F" w:rsidRPr="002521CE" w:rsidRDefault="00E42B3F" w:rsidP="005F1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бизнес проектов в сфере </w:t>
            </w:r>
          </w:p>
        </w:tc>
        <w:tc>
          <w:tcPr>
            <w:tcW w:w="2976" w:type="dxa"/>
          </w:tcPr>
          <w:p w:rsidR="00E42B3F" w:rsidRPr="002521CE" w:rsidRDefault="00E42B3F" w:rsidP="005F1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Авторы бизнес проектов</w:t>
            </w:r>
          </w:p>
        </w:tc>
        <w:tc>
          <w:tcPr>
            <w:tcW w:w="1843" w:type="dxa"/>
          </w:tcPr>
          <w:p w:rsidR="00E42B3F" w:rsidRPr="002521CE" w:rsidRDefault="00E42B3F" w:rsidP="005F1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Сиротинина Мария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Селиверстова Татьяна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Гуц</w:t>
            </w:r>
            <w:proofErr w:type="spellEnd"/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Диана</w:t>
            </w:r>
          </w:p>
        </w:tc>
      </w:tr>
      <w:tr w:rsidR="00E42B3F" w:rsidRPr="002521CE" w:rsidTr="0061300C">
        <w:tc>
          <w:tcPr>
            <w:tcW w:w="392" w:type="dxa"/>
          </w:tcPr>
          <w:p w:rsidR="00E42B3F" w:rsidRPr="002521CE" w:rsidRDefault="00E42B3F" w:rsidP="00E42B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42B3F" w:rsidRPr="002521CE" w:rsidRDefault="00E42B3F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</w:t>
            </w:r>
          </w:p>
          <w:p w:rsidR="00E42B3F" w:rsidRPr="002521CE" w:rsidRDefault="00E42B3F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 до 17-00</w:t>
            </w:r>
          </w:p>
        </w:tc>
        <w:tc>
          <w:tcPr>
            <w:tcW w:w="3543" w:type="dxa"/>
          </w:tcPr>
          <w:p w:rsidR="00E42B3F" w:rsidRPr="002521CE" w:rsidRDefault="00E42B3F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на тему «</w:t>
            </w:r>
            <w:r w:rsidRPr="002521CE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</w:rPr>
              <w:t xml:space="preserve">Инвестиции и проекты государственно-частного партнерства: перспективы реализации </w:t>
            </w:r>
            <w:r w:rsidRPr="002521CE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</w:rPr>
              <w:lastRenderedPageBreak/>
              <w:t>проектов в Красноярске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E42B3F" w:rsidRPr="002521CE" w:rsidRDefault="00E42B3F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Цель проведения Семинара заключается в создании дискуссионной площадки для обеспечения функции сбора и анализа информации, подготовки рекомендаций и 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составления программ действий и проектов, рекомендуемых к утверждению органами г. Красноярска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Задачи дискуссионной панели: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1.Обсуждение на примерах практик регионов РФ  создания и развития финансовых механизмов повышения инвестиционной привлекательности: налоговые льготы, предоставление государственных кредитов для привлечения российских и иностранных инвестиций в регионы РФ, страхование инвестиций,  долгосрочное кредитование, формирование и развитие инвестиционной инфраструктуры, создание системы правовых и финансовых гарантий инвестору на время реализации инвестиционного проекта;  </w:t>
            </w:r>
          </w:p>
          <w:p w:rsidR="00E42B3F" w:rsidRPr="002521CE" w:rsidRDefault="00E42B3F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На основании обсуждаемых вопросов составить перечень отраслей, рекомендуемых для развития государственно-частного партнерства, разработка программ и условий эффективного взаимодействия в условиях ГЧП; </w:t>
            </w:r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 Оценка стратегически важных экономических характеристик и приоритетов г. Красноярска,  их сопоставление  с  уже функционирующими инвестиционными проектами,  и с разрабатываемой для увеличения эффективности и снижения рисков инвестиционной деятельности. </w:t>
            </w:r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Вопросы для обсуждения:</w:t>
            </w:r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рассмотрение опыта, ключевых проблем и перспектив в реализации инфраструктурных проектов в регионах РФ;  </w:t>
            </w:r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обсуждение инвестиционных проектов и успешных практик реализации инвестиционных проектов;                      </w:t>
            </w:r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проблемы создания инструментов для эффективного взаимодействия государственного и частного секторов экономики; </w:t>
            </w:r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возможности применения инструментов ГЧП в различных отраслях;              </w:t>
            </w:r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меры повышения инвестиционной привлекательности на региональном уровне. </w:t>
            </w:r>
          </w:p>
        </w:tc>
        <w:tc>
          <w:tcPr>
            <w:tcW w:w="2976" w:type="dxa"/>
          </w:tcPr>
          <w:p w:rsidR="00E42B3F" w:rsidRPr="002521CE" w:rsidRDefault="00E42B3F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Представители власти (исполнительная и законодательная), бизнес и молодежные сообщества 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предпринимательству, представители научных сообществ</w:t>
            </w:r>
          </w:p>
        </w:tc>
        <w:tc>
          <w:tcPr>
            <w:tcW w:w="1843" w:type="dxa"/>
          </w:tcPr>
          <w:p w:rsidR="00E42B3F" w:rsidRPr="002521CE" w:rsidRDefault="00E42B3F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B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Селиверстова Татьяна -  Вице-президент </w:t>
            </w:r>
            <w:r w:rsidRPr="00917B80">
              <w:rPr>
                <w:rFonts w:ascii="Times New Roman" w:hAnsi="Times New Roman"/>
                <w:sz w:val="24"/>
                <w:szCs w:val="24"/>
              </w:rPr>
              <w:t xml:space="preserve">НП </w:t>
            </w:r>
            <w:r w:rsidRPr="00917B80">
              <w:rPr>
                <w:rFonts w:ascii="Times New Roman" w:hAnsi="Times New Roman"/>
                <w:sz w:val="24"/>
                <w:szCs w:val="24"/>
              </w:rPr>
              <w:lastRenderedPageBreak/>
              <w:t>«Центр молодежных и предпринимательских инициатив «ПОКОЛЕНИЕ 2025», Генеральный директор ООО “Евразийский торговый и инвестиционный альянс”, руководитель “Российско-китайского бизнес-клуба “Российского Союза Молодежи”, член Молодежного парламента Московской области.</w:t>
            </w:r>
          </w:p>
        </w:tc>
      </w:tr>
      <w:tr w:rsidR="00E42B3F" w:rsidRPr="002521CE" w:rsidTr="0061300C">
        <w:tc>
          <w:tcPr>
            <w:tcW w:w="392" w:type="dxa"/>
          </w:tcPr>
          <w:p w:rsidR="00E42B3F" w:rsidRDefault="00E42B3F" w:rsidP="00C205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E42B3F" w:rsidRPr="002521CE" w:rsidRDefault="00E42B3F" w:rsidP="00FD6E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</w:t>
            </w:r>
          </w:p>
          <w:p w:rsidR="00E42B3F" w:rsidRPr="002521CE" w:rsidRDefault="00E42B3F" w:rsidP="00FD6E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 до 13-00</w:t>
            </w:r>
          </w:p>
        </w:tc>
        <w:tc>
          <w:tcPr>
            <w:tcW w:w="3543" w:type="dxa"/>
          </w:tcPr>
          <w:p w:rsidR="00E42B3F" w:rsidRPr="002521CE" w:rsidRDefault="00E42B3F" w:rsidP="00FD6E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«Развитие бизнес инкубато</w:t>
            </w:r>
            <w:r w:rsidRPr="00E42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и центров развития молодежного предпринимательства в вузах и </w:t>
            </w:r>
            <w:proofErr w:type="spellStart"/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сузах</w:t>
            </w:r>
            <w:proofErr w:type="spellEnd"/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Красноярска»</w:t>
            </w:r>
          </w:p>
        </w:tc>
        <w:tc>
          <w:tcPr>
            <w:tcW w:w="4820" w:type="dxa"/>
          </w:tcPr>
          <w:p w:rsidR="00E42B3F" w:rsidRPr="002521CE" w:rsidRDefault="00E42B3F" w:rsidP="00FD6E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на базе вузов и учреждений профессионального образования «Центров развития молодежного предпринимательства»</w:t>
            </w:r>
          </w:p>
          <w:p w:rsidR="00E42B3F" w:rsidRPr="002521CE" w:rsidRDefault="00E42B3F" w:rsidP="00FD6E88">
            <w:pPr>
              <w:pStyle w:val="a7"/>
              <w:rPr>
                <w:color w:val="000000" w:themeColor="text1"/>
              </w:rPr>
            </w:pPr>
            <w:r w:rsidRPr="002521CE">
              <w:rPr>
                <w:color w:val="000000" w:themeColor="text1"/>
              </w:rPr>
              <w:t xml:space="preserve">Как он должен выглядеть, какие функций исполнять, за какие средства финансироваться, какие есть Федеральные и региональные программы. </w:t>
            </w:r>
          </w:p>
          <w:p w:rsidR="00E42B3F" w:rsidRPr="002521CE" w:rsidRDefault="00E42B3F" w:rsidP="00FD6E88">
            <w:pPr>
              <w:pStyle w:val="a7"/>
              <w:rPr>
                <w:color w:val="000000" w:themeColor="text1"/>
              </w:rPr>
            </w:pPr>
            <w:r w:rsidRPr="002521CE">
              <w:rPr>
                <w:color w:val="000000" w:themeColor="text1"/>
              </w:rPr>
              <w:t xml:space="preserve">Задача </w:t>
            </w:r>
            <w:proofErr w:type="gramStart"/>
            <w:r w:rsidRPr="002521CE">
              <w:rPr>
                <w:color w:val="000000" w:themeColor="text1"/>
              </w:rPr>
              <w:t>Бизнес-инкубаторов</w:t>
            </w:r>
            <w:proofErr w:type="gramEnd"/>
            <w:r w:rsidRPr="002521CE">
              <w:rPr>
                <w:color w:val="000000" w:themeColor="text1"/>
              </w:rPr>
              <w:t xml:space="preserve"> (Центров развития молодежного предпринимательства) – сформировать у начинающих предпринимателей из числа студентов, аспирантов, молодых специалистов навыки по развитию своей бизнес-идеи, превращению ее в </w:t>
            </w:r>
            <w:r w:rsidRPr="002521CE">
              <w:rPr>
                <w:color w:val="000000" w:themeColor="text1"/>
              </w:rPr>
              <w:lastRenderedPageBreak/>
              <w:t>полноценный бизнес-проект</w:t>
            </w:r>
          </w:p>
          <w:p w:rsidR="00E42B3F" w:rsidRPr="002521CE" w:rsidRDefault="00E42B3F" w:rsidP="00FD6E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Проработка содержания своего бизнес-проекта, умение продать </w:t>
            </w:r>
            <w:proofErr w:type="gramStart"/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свою</w:t>
            </w:r>
            <w:proofErr w:type="gramEnd"/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бизнес-идею потенциальным инвесторам, развитие навыков командной работы – составные части процесса формирования начинающих предпринимателей в ЦРМП.</w:t>
            </w:r>
          </w:p>
          <w:p w:rsidR="00E42B3F" w:rsidRPr="002521CE" w:rsidRDefault="00E42B3F" w:rsidP="00FD6E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Целевая аудитория Центра: студенты, аспиранты, молодые специалисты.</w:t>
            </w:r>
          </w:p>
          <w:p w:rsidR="00E42B3F" w:rsidRPr="002521CE" w:rsidRDefault="00E42B3F" w:rsidP="00FD6E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ВУЗов-участников программы, ЦРМП – это возможность развить навыки своих студентов, аспирантов, молодых специалистов в области бизнеса, связать академические знания и практический опыт ведения бизнеса.</w:t>
            </w:r>
          </w:p>
          <w:p w:rsidR="00E42B3F" w:rsidRPr="002521CE" w:rsidRDefault="00E42B3F" w:rsidP="00FD6E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Красноярска – это возможность получить квалифицированные кадры, обладающие значительными академическими знаниями и практическими навыками реализации </w:t>
            </w:r>
            <w:proofErr w:type="gramStart"/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бизнес-проектов</w:t>
            </w:r>
            <w:proofErr w:type="gramEnd"/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способные повысить конкурентоспособность экономики.</w:t>
            </w:r>
          </w:p>
          <w:p w:rsidR="00E42B3F" w:rsidRPr="002521CE" w:rsidRDefault="00E42B3F" w:rsidP="00FD6E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практической деятельности ЦРМП реализуют следующие задачи:</w:t>
            </w:r>
          </w:p>
          <w:p w:rsidR="00E42B3F" w:rsidRPr="002521CE" w:rsidRDefault="00E42B3F" w:rsidP="00FD6E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Оказание студентам и аспирантам университета организационных, информационных, методических и </w:t>
            </w:r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консультационных услуг, направленных на развитие и продвижение инновационных проектов, а также при формировании проектных коллективов и создании и регистрации малых предприятий.</w:t>
            </w:r>
          </w:p>
          <w:p w:rsidR="00E42B3F" w:rsidRPr="002521CE" w:rsidRDefault="00E42B3F" w:rsidP="00FD6E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консультационных услуг и практической помощи при государственной регистрации результатов интеллектуальной деятельности, созданных молодежными проектными коллективами и субъектами малого предпринимательства, созданными на их основе.</w:t>
            </w:r>
          </w:p>
          <w:p w:rsidR="00E42B3F" w:rsidRPr="002521CE" w:rsidRDefault="00E42B3F" w:rsidP="00FD6E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Продвижение молодежных инновационных проектов через специализированные выставочно-ярмарочные мероприятия.</w:t>
            </w:r>
          </w:p>
          <w:p w:rsidR="00E42B3F" w:rsidRPr="002521CE" w:rsidRDefault="00E42B3F" w:rsidP="00FD6E8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2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идей предпринимательства среди студентов и аспирантов университета и организация их взаимодействия с городскими и окружными структурами поддержки малого и среднего бизнеса.</w:t>
            </w:r>
          </w:p>
        </w:tc>
        <w:tc>
          <w:tcPr>
            <w:tcW w:w="2976" w:type="dxa"/>
          </w:tcPr>
          <w:p w:rsidR="00E42B3F" w:rsidRPr="002521CE" w:rsidRDefault="00E42B3F" w:rsidP="00FD6E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Представители вузов и профессионального образования (бизнес инкубаторы, предпринимательские клубы, центры развития предпринимательства), органы исполнительной и законодательн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52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власти,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редставители бизнес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сообщств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42B3F" w:rsidRPr="0017579B" w:rsidRDefault="00E42B3F" w:rsidP="00FD6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Марданов</w:t>
            </w:r>
            <w:proofErr w:type="spellEnd"/>
            <w:r w:rsidRPr="00175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Сергей -</w:t>
            </w:r>
            <w:r w:rsidRPr="00175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 Совета Министерства образования и науки Российской Федерации по делам молодежи, председатель комиссии по молодежному предпринимательству, Директор «Центра </w:t>
            </w:r>
            <w:r w:rsidRPr="001757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молодежного предпринимательства» НИТУ «</w:t>
            </w:r>
            <w:proofErr w:type="spellStart"/>
            <w:r w:rsidRPr="0017579B">
              <w:rPr>
                <w:rFonts w:ascii="Times New Roman" w:eastAsia="Calibri" w:hAnsi="Times New Roman" w:cs="Times New Roman"/>
                <w:sz w:val="24"/>
                <w:szCs w:val="24"/>
              </w:rPr>
              <w:t>МИСиС</w:t>
            </w:r>
            <w:proofErr w:type="spellEnd"/>
            <w:r w:rsidRPr="0017579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175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Член Координационного Совета по делам молодежи в научной и образовательной сферах при Совете при Президенте России по науке и образованию</w:t>
            </w:r>
            <w:r w:rsidRPr="0017579B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42B3F" w:rsidRDefault="00E42B3F" w:rsidP="00FD6E8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5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Менеджер по развитию трансфера технологий ОАО "РВК".</w:t>
            </w:r>
          </w:p>
          <w:p w:rsidR="00E42B3F" w:rsidRPr="00917B80" w:rsidRDefault="00E42B3F" w:rsidP="00FD6E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5AD" w:rsidRDefault="00C205AD" w:rsidP="006778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1300C" w:rsidRDefault="0061300C" w:rsidP="006778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300C" w:rsidRPr="00917B80" w:rsidTr="00FD6E88">
        <w:tc>
          <w:tcPr>
            <w:tcW w:w="4785" w:type="dxa"/>
          </w:tcPr>
          <w:p w:rsidR="0061300C" w:rsidRPr="00917B80" w:rsidRDefault="0061300C" w:rsidP="00FD6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52650" cy="2362200"/>
                  <wp:effectExtent l="19050" t="0" r="0" b="0"/>
                  <wp:docPr id="1" name="Рисунок 1" descr="мое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е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1300C" w:rsidRPr="00917B80" w:rsidRDefault="0061300C" w:rsidP="00FD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B80">
              <w:rPr>
                <w:rFonts w:ascii="Times New Roman" w:hAnsi="Times New Roman"/>
                <w:b/>
                <w:sz w:val="24"/>
                <w:szCs w:val="24"/>
              </w:rPr>
              <w:t xml:space="preserve">Сиротинина Мария </w:t>
            </w:r>
            <w:r w:rsidRPr="00917B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7B80">
              <w:rPr>
                <w:rFonts w:ascii="Times New Roman" w:eastAsia="Calibri" w:hAnsi="Times New Roman"/>
                <w:sz w:val="24"/>
                <w:szCs w:val="24"/>
              </w:rPr>
              <w:t>Член Совета Министерства образования и науки Российской Федерации по делам молодежи, комиссия по молодежному предпринимательству</w:t>
            </w:r>
            <w:r w:rsidRPr="00917B80">
              <w:rPr>
                <w:rFonts w:ascii="Times New Roman" w:hAnsi="Times New Roman"/>
                <w:sz w:val="24"/>
                <w:szCs w:val="24"/>
              </w:rPr>
              <w:t xml:space="preserve">,  член  Совета по делам молодежи Московской Ассоциаций Предпринимателей, </w:t>
            </w:r>
            <w:r w:rsidRPr="00917B80">
              <w:rPr>
                <w:rFonts w:ascii="Times New Roman" w:eastAsia="Calibri" w:hAnsi="Times New Roman"/>
                <w:sz w:val="24"/>
                <w:szCs w:val="24"/>
              </w:rPr>
              <w:t>Эксперт  Всероссийского молодежного форума «Селигер»</w:t>
            </w:r>
            <w:r w:rsidRPr="00917B80">
              <w:rPr>
                <w:rFonts w:ascii="Times New Roman" w:hAnsi="Times New Roman"/>
                <w:sz w:val="24"/>
                <w:szCs w:val="24"/>
              </w:rPr>
              <w:t>, Эксперт по «Творческому предпринимательству» и «Социальному предпринимательству» РФ.</w:t>
            </w:r>
          </w:p>
          <w:p w:rsidR="0061300C" w:rsidRPr="00917B80" w:rsidRDefault="0061300C" w:rsidP="00FD6E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00C" w:rsidRPr="00917B80" w:rsidTr="00FD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1300C" w:rsidRPr="00917B80" w:rsidRDefault="0061300C" w:rsidP="00FD6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450" cy="1590675"/>
                  <wp:effectExtent l="19050" t="0" r="0" b="0"/>
                  <wp:docPr id="2" name="Рисунок 2" descr="i?id=132792552-7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132792552-7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300C" w:rsidRPr="0017579B" w:rsidRDefault="0061300C" w:rsidP="00613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Марданов</w:t>
            </w:r>
            <w:proofErr w:type="spellEnd"/>
            <w:r w:rsidRPr="00175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Сергей -</w:t>
            </w:r>
            <w:r w:rsidRPr="00175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 Совета Министерства образования и науки Российской Федерации по делам молодежи, председатель комиссии по молодежному предпринимательству, Директор «Центра развития молодежного предпринимательства» НИТУ «</w:t>
            </w:r>
            <w:proofErr w:type="spellStart"/>
            <w:r w:rsidRPr="0017579B">
              <w:rPr>
                <w:rFonts w:ascii="Times New Roman" w:eastAsia="Calibri" w:hAnsi="Times New Roman" w:cs="Times New Roman"/>
                <w:sz w:val="24"/>
                <w:szCs w:val="24"/>
              </w:rPr>
              <w:t>МИСиС</w:t>
            </w:r>
            <w:proofErr w:type="spellEnd"/>
            <w:r w:rsidRPr="0017579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175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Член Координационного Совета по делам молодежи в научной и образовательной сферах при Совете при Президенте России по науке и образованию</w:t>
            </w:r>
            <w:r w:rsidRPr="0017579B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1300C" w:rsidRDefault="0061300C" w:rsidP="00613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57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Менеджер по развитию трансфера технологий ОАО "РВК".</w:t>
            </w:r>
          </w:p>
          <w:p w:rsidR="0061300C" w:rsidRPr="00917B80" w:rsidRDefault="0061300C" w:rsidP="00FD6E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00C" w:rsidRPr="00917B80" w:rsidTr="00FD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1300C" w:rsidRDefault="0061300C" w:rsidP="00FD6E88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95450" cy="2305050"/>
                  <wp:effectExtent l="19050" t="0" r="0" b="0"/>
                  <wp:docPr id="3" name="Рисунок 3" descr="%D1%8B%D1%83%D0%BA%D0%B5%D0%BE%D1%8B%D0%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%D1%8B%D1%83%D0%BA%D0%B5%D0%BE%D1%8B%D0%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300C" w:rsidRPr="00917B80" w:rsidRDefault="0061300C" w:rsidP="00FD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B80">
              <w:rPr>
                <w:rFonts w:ascii="Times New Roman" w:hAnsi="Times New Roman"/>
                <w:b/>
                <w:sz w:val="24"/>
                <w:szCs w:val="24"/>
              </w:rPr>
              <w:t>Гуц</w:t>
            </w:r>
            <w:proofErr w:type="spellEnd"/>
            <w:r w:rsidRPr="00917B80">
              <w:rPr>
                <w:rFonts w:ascii="Times New Roman" w:hAnsi="Times New Roman"/>
                <w:b/>
                <w:sz w:val="24"/>
                <w:szCs w:val="24"/>
              </w:rPr>
              <w:t xml:space="preserve"> Диана -</w:t>
            </w:r>
            <w:r w:rsidRPr="00917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B80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917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 Московский Деловой Форум -2014 «Партнерство. Лидерство. Перспективы», </w:t>
            </w:r>
            <w:r w:rsidRPr="00917B8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Главный редактор СМИ Деловая Россия, Исполнительный директор </w:t>
            </w:r>
            <w:r w:rsidRPr="00917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DR MEDIA GROUP </w:t>
            </w:r>
            <w:proofErr w:type="spellStart"/>
            <w:r w:rsidRPr="00917B80">
              <w:rPr>
                <w:rFonts w:ascii="Times New Roman" w:hAnsi="Times New Roman"/>
                <w:sz w:val="24"/>
                <w:szCs w:val="24"/>
                <w:lang w:eastAsia="ru-RU"/>
              </w:rPr>
              <w:t>Llc</w:t>
            </w:r>
            <w:proofErr w:type="spellEnd"/>
            <w:r w:rsidRPr="00917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17B80">
              <w:rPr>
                <w:rFonts w:ascii="Times New Roman" w:hAnsi="Times New Roman"/>
                <w:sz w:val="24"/>
                <w:szCs w:val="24"/>
              </w:rPr>
              <w:t xml:space="preserve">Президент НП «Центр молодежных и предпринимательских инициатив „ПОКОЛЕНИЕ 2025“, Член Молодежного совета при Департаменте науки, </w:t>
            </w:r>
            <w:proofErr w:type="spellStart"/>
            <w:r w:rsidRPr="00917B80">
              <w:rPr>
                <w:rFonts w:ascii="Times New Roman" w:hAnsi="Times New Roman"/>
                <w:sz w:val="24"/>
                <w:szCs w:val="24"/>
              </w:rPr>
              <w:t>пром-ти</w:t>
            </w:r>
            <w:proofErr w:type="spellEnd"/>
            <w:r w:rsidRPr="00917B80">
              <w:rPr>
                <w:rFonts w:ascii="Times New Roman" w:hAnsi="Times New Roman"/>
                <w:sz w:val="24"/>
                <w:szCs w:val="24"/>
              </w:rPr>
              <w:t xml:space="preserve"> и предпринимательства г. Москвы, председатель рабочей группы по Инвестиционному климату в регионах при Государственной думе.</w:t>
            </w:r>
          </w:p>
        </w:tc>
      </w:tr>
      <w:tr w:rsidR="0061300C" w:rsidRPr="00917B80" w:rsidTr="00FD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1300C" w:rsidRDefault="0061300C" w:rsidP="00FD6E88"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314450"/>
                  <wp:effectExtent l="19050" t="0" r="0" b="0"/>
                  <wp:docPr id="4" name="Рисунок 4" descr="parlam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lam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300C" w:rsidRPr="00917B80" w:rsidRDefault="0061300C" w:rsidP="00FD6E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7B80">
              <w:rPr>
                <w:rFonts w:ascii="Times New Roman" w:hAnsi="Times New Roman"/>
                <w:b/>
                <w:sz w:val="24"/>
                <w:szCs w:val="24"/>
              </w:rPr>
              <w:t xml:space="preserve">Селиверстова Татьяна -  Вице-президент </w:t>
            </w:r>
            <w:r w:rsidRPr="00917B80">
              <w:rPr>
                <w:rFonts w:ascii="Times New Roman" w:hAnsi="Times New Roman"/>
                <w:sz w:val="24"/>
                <w:szCs w:val="24"/>
              </w:rPr>
              <w:t>НП «Центр молодежных и предпринимательских инициатив «ПОКОЛЕНИЕ 2025», Генеральный директор ООО “Евразийский торговый и инвестиционный альянс”, руководитель “Российско-китайского бизнес-клуба “Российского Союза Молодежи”, член Молодежного парламента Московской области.</w:t>
            </w:r>
          </w:p>
        </w:tc>
      </w:tr>
    </w:tbl>
    <w:p w:rsidR="0061300C" w:rsidRPr="002521CE" w:rsidRDefault="0061300C" w:rsidP="006778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61300C" w:rsidRPr="002521CE" w:rsidSect="00CD56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E7F"/>
    <w:multiLevelType w:val="multilevel"/>
    <w:tmpl w:val="8518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1C2150"/>
    <w:multiLevelType w:val="multilevel"/>
    <w:tmpl w:val="84E8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D0D"/>
    <w:rsid w:val="00073AC2"/>
    <w:rsid w:val="002521CE"/>
    <w:rsid w:val="002A62EE"/>
    <w:rsid w:val="0030220B"/>
    <w:rsid w:val="00343811"/>
    <w:rsid w:val="004135A9"/>
    <w:rsid w:val="00432D0D"/>
    <w:rsid w:val="004F4A2E"/>
    <w:rsid w:val="005331BE"/>
    <w:rsid w:val="0056222E"/>
    <w:rsid w:val="00564835"/>
    <w:rsid w:val="005762C3"/>
    <w:rsid w:val="005A52BF"/>
    <w:rsid w:val="0061300C"/>
    <w:rsid w:val="00647225"/>
    <w:rsid w:val="006778F9"/>
    <w:rsid w:val="0071026D"/>
    <w:rsid w:val="0076623F"/>
    <w:rsid w:val="00773A2B"/>
    <w:rsid w:val="007A1DA6"/>
    <w:rsid w:val="007B35E1"/>
    <w:rsid w:val="007C759C"/>
    <w:rsid w:val="007E4E2E"/>
    <w:rsid w:val="007F7C22"/>
    <w:rsid w:val="008F4E3F"/>
    <w:rsid w:val="00980F71"/>
    <w:rsid w:val="009D2AB1"/>
    <w:rsid w:val="009D2BDE"/>
    <w:rsid w:val="00B1544B"/>
    <w:rsid w:val="00B3426F"/>
    <w:rsid w:val="00BE10C5"/>
    <w:rsid w:val="00C205AD"/>
    <w:rsid w:val="00C75EAD"/>
    <w:rsid w:val="00C9267D"/>
    <w:rsid w:val="00CD560F"/>
    <w:rsid w:val="00DE54CB"/>
    <w:rsid w:val="00E42B3F"/>
    <w:rsid w:val="00E65FB0"/>
    <w:rsid w:val="00ED4AA7"/>
    <w:rsid w:val="00F13898"/>
    <w:rsid w:val="00F8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2E"/>
  </w:style>
  <w:style w:type="paragraph" w:styleId="1">
    <w:name w:val="heading 1"/>
    <w:basedOn w:val="a"/>
    <w:link w:val="10"/>
    <w:uiPriority w:val="9"/>
    <w:qFormat/>
    <w:rsid w:val="00343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D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D560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C759C"/>
    <w:rPr>
      <w:b/>
      <w:bCs/>
    </w:rPr>
  </w:style>
  <w:style w:type="paragraph" w:styleId="a7">
    <w:name w:val="Normal (Web)"/>
    <w:basedOn w:val="a"/>
    <w:uiPriority w:val="99"/>
    <w:unhideWhenUsed/>
    <w:rsid w:val="007C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762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3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DE54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1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30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Свитенкова</cp:lastModifiedBy>
  <cp:revision>3</cp:revision>
  <dcterms:created xsi:type="dcterms:W3CDTF">2014-06-16T08:23:00Z</dcterms:created>
  <dcterms:modified xsi:type="dcterms:W3CDTF">2014-06-17T02:50:00Z</dcterms:modified>
</cp:coreProperties>
</file>