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02" w:rsidRDefault="00413149" w:rsidP="00EA0202">
      <w:pPr>
        <w:pStyle w:val="a5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noProof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-673100</wp:posOffset>
            </wp:positionV>
            <wp:extent cx="7298690" cy="2048510"/>
            <wp:effectExtent l="0" t="0" r="0" b="8890"/>
            <wp:wrapThrough wrapText="bothSides">
              <wp:wrapPolygon edited="0">
                <wp:start x="0" y="0"/>
                <wp:lineTo x="0" y="21493"/>
                <wp:lineTo x="21536" y="21493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69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202" w:rsidRPr="00EA0202">
        <w:rPr>
          <w:b/>
          <w:sz w:val="36"/>
          <w:szCs w:val="36"/>
          <w:shd w:val="clear" w:color="auto" w:fill="FFFFFF"/>
        </w:rPr>
        <w:t>Деньги и</w:t>
      </w:r>
      <w:bookmarkStart w:id="0" w:name="_GoBack"/>
      <w:bookmarkEnd w:id="0"/>
      <w:r w:rsidR="00EA0202" w:rsidRPr="00EA0202">
        <w:rPr>
          <w:b/>
          <w:sz w:val="36"/>
          <w:szCs w:val="36"/>
          <w:shd w:val="clear" w:color="auto" w:fill="FFFFFF"/>
        </w:rPr>
        <w:t>ли пряники?</w:t>
      </w:r>
    </w:p>
    <w:p w:rsidR="00EA0202" w:rsidRDefault="00EA0202" w:rsidP="00EA0202">
      <w:pPr>
        <w:pStyle w:val="a5"/>
        <w:jc w:val="center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EA0202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</w:t>
      </w:r>
      <w:r w:rsidRPr="00EA0202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Как получить от ваших сотрудников максимум </w:t>
      </w:r>
    </w:p>
    <w:p w:rsidR="00EA0202" w:rsidRPr="00EA0202" w:rsidRDefault="00EA0202" w:rsidP="00EA0202">
      <w:pPr>
        <w:pStyle w:val="a5"/>
        <w:jc w:val="center"/>
        <w:rPr>
          <w:b/>
          <w:sz w:val="36"/>
          <w:szCs w:val="36"/>
          <w:shd w:val="clear" w:color="auto" w:fill="FFFFFF"/>
        </w:rPr>
      </w:pPr>
      <w:r w:rsidRPr="00EA0202">
        <w:rPr>
          <w:b/>
          <w:bCs/>
          <w:color w:val="000000"/>
          <w:sz w:val="36"/>
          <w:szCs w:val="36"/>
          <w:bdr w:val="none" w:sz="0" w:space="0" w:color="auto" w:frame="1"/>
        </w:rPr>
        <w:t>без дополнительных затрат</w:t>
      </w:r>
    </w:p>
    <w:p w:rsidR="00EA0202" w:rsidRDefault="00EA0202" w:rsidP="00EA0202">
      <w:pPr>
        <w:pStyle w:val="a5"/>
        <w:rPr>
          <w:b/>
          <w:shd w:val="clear" w:color="auto" w:fill="FFFFFF"/>
        </w:rPr>
      </w:pPr>
    </w:p>
    <w:p w:rsidR="00EA0202" w:rsidRPr="00646366" w:rsidRDefault="009106BA" w:rsidP="00EA0202">
      <w:pPr>
        <w:pStyle w:val="a5"/>
        <w:rPr>
          <w:b/>
          <w:sz w:val="28"/>
          <w:szCs w:val="28"/>
          <w:shd w:val="clear" w:color="auto" w:fill="FFFFFF"/>
        </w:rPr>
      </w:pPr>
      <w:r w:rsidRPr="00646366">
        <w:rPr>
          <w:b/>
          <w:sz w:val="28"/>
          <w:szCs w:val="28"/>
          <w:shd w:val="clear" w:color="auto" w:fill="FFFFFF"/>
        </w:rPr>
        <w:t>!</w:t>
      </w:r>
      <w:r w:rsidR="00EA0202" w:rsidRPr="00646366">
        <w:rPr>
          <w:b/>
          <w:sz w:val="28"/>
          <w:szCs w:val="28"/>
          <w:shd w:val="clear" w:color="auto" w:fill="FFFFFF"/>
        </w:rPr>
        <w:t>Мотивация персонала</w:t>
      </w:r>
      <w:r w:rsidR="00EA0202" w:rsidRPr="00646366">
        <w:rPr>
          <w:b/>
          <w:sz w:val="28"/>
          <w:szCs w:val="28"/>
          <w:shd w:val="clear" w:color="auto" w:fill="FFFFFF"/>
        </w:rPr>
        <w:t xml:space="preserve"> в современных экономических условиях</w:t>
      </w:r>
      <w:r w:rsidR="00EA0202" w:rsidRPr="00646366">
        <w:rPr>
          <w:b/>
          <w:sz w:val="28"/>
          <w:szCs w:val="28"/>
          <w:shd w:val="clear" w:color="auto" w:fill="FFFFFF"/>
        </w:rPr>
        <w:t xml:space="preserve">. </w:t>
      </w:r>
    </w:p>
    <w:p w:rsidR="00EA0202" w:rsidRPr="00646366" w:rsidRDefault="009106BA" w:rsidP="00EA0202">
      <w:pPr>
        <w:pStyle w:val="a5"/>
        <w:rPr>
          <w:b/>
          <w:sz w:val="28"/>
          <w:szCs w:val="28"/>
          <w:shd w:val="clear" w:color="auto" w:fill="FFFFFF"/>
        </w:rPr>
      </w:pPr>
      <w:r w:rsidRPr="00646366">
        <w:rPr>
          <w:b/>
          <w:sz w:val="28"/>
          <w:szCs w:val="28"/>
          <w:shd w:val="clear" w:color="auto" w:fill="FFFFFF"/>
        </w:rPr>
        <w:t>!</w:t>
      </w:r>
      <w:r w:rsidR="00EA0202" w:rsidRPr="00646366">
        <w:rPr>
          <w:b/>
          <w:sz w:val="28"/>
          <w:szCs w:val="28"/>
          <w:shd w:val="clear" w:color="auto" w:fill="FFFFFF"/>
        </w:rPr>
        <w:t>Материальн</w:t>
      </w:r>
      <w:r w:rsidR="00EA0202" w:rsidRPr="00646366">
        <w:rPr>
          <w:b/>
          <w:sz w:val="28"/>
          <w:szCs w:val="28"/>
          <w:shd w:val="clear" w:color="auto" w:fill="FFFFFF"/>
        </w:rPr>
        <w:t>ые</w:t>
      </w:r>
      <w:r w:rsidR="00EA0202" w:rsidRPr="00646366">
        <w:rPr>
          <w:b/>
          <w:sz w:val="28"/>
          <w:szCs w:val="28"/>
          <w:shd w:val="clear" w:color="auto" w:fill="FFFFFF"/>
        </w:rPr>
        <w:t xml:space="preserve"> и нематериальн</w:t>
      </w:r>
      <w:r w:rsidR="00EA0202" w:rsidRPr="00646366">
        <w:rPr>
          <w:b/>
          <w:sz w:val="28"/>
          <w:szCs w:val="28"/>
          <w:shd w:val="clear" w:color="auto" w:fill="FFFFFF"/>
        </w:rPr>
        <w:t>ые</w:t>
      </w:r>
      <w:r w:rsidR="00EA0202" w:rsidRPr="00646366">
        <w:rPr>
          <w:b/>
          <w:sz w:val="28"/>
          <w:szCs w:val="28"/>
          <w:shd w:val="clear" w:color="auto" w:fill="FFFFFF"/>
        </w:rPr>
        <w:t xml:space="preserve"> стимул</w:t>
      </w:r>
      <w:r w:rsidR="00EA0202" w:rsidRPr="00646366">
        <w:rPr>
          <w:b/>
          <w:sz w:val="28"/>
          <w:szCs w:val="28"/>
          <w:shd w:val="clear" w:color="auto" w:fill="FFFFFF"/>
        </w:rPr>
        <w:t>ы.</w:t>
      </w:r>
      <w:r w:rsidR="00EA0202" w:rsidRPr="00646366">
        <w:rPr>
          <w:b/>
          <w:sz w:val="28"/>
          <w:szCs w:val="28"/>
          <w:shd w:val="clear" w:color="auto" w:fill="FFFFFF"/>
        </w:rPr>
        <w:t xml:space="preserve"> </w:t>
      </w:r>
    </w:p>
    <w:p w:rsidR="00EA0202" w:rsidRPr="00646366" w:rsidRDefault="009106BA" w:rsidP="00EA0202">
      <w:pPr>
        <w:pStyle w:val="a5"/>
        <w:rPr>
          <w:b/>
          <w:sz w:val="28"/>
          <w:szCs w:val="28"/>
        </w:rPr>
      </w:pPr>
      <w:r w:rsidRPr="00646366">
        <w:rPr>
          <w:b/>
          <w:sz w:val="28"/>
          <w:szCs w:val="28"/>
        </w:rPr>
        <w:t>!</w:t>
      </w:r>
      <w:r w:rsidR="00EA0202" w:rsidRPr="00646366">
        <w:rPr>
          <w:b/>
          <w:sz w:val="28"/>
          <w:szCs w:val="28"/>
        </w:rPr>
        <w:t>Современные представления о «волшебной кнопке» включен</w:t>
      </w:r>
      <w:r w:rsidRPr="00646366">
        <w:rPr>
          <w:b/>
          <w:sz w:val="28"/>
          <w:szCs w:val="28"/>
        </w:rPr>
        <w:t>ности сотрудника в дело компани</w:t>
      </w:r>
      <w:r w:rsidR="000B032E" w:rsidRPr="00646366">
        <w:rPr>
          <w:b/>
          <w:sz w:val="28"/>
          <w:szCs w:val="28"/>
        </w:rPr>
        <w:t>и.</w:t>
      </w:r>
    </w:p>
    <w:p w:rsidR="00EA0202" w:rsidRPr="00646366" w:rsidRDefault="009106BA" w:rsidP="00EA0202">
      <w:pPr>
        <w:pStyle w:val="a5"/>
        <w:rPr>
          <w:b/>
          <w:sz w:val="28"/>
          <w:szCs w:val="28"/>
        </w:rPr>
      </w:pPr>
      <w:r>
        <w:rPr>
          <w:b/>
        </w:rPr>
        <w:t xml:space="preserve">        </w:t>
      </w:r>
      <w:r w:rsidR="00EA0202" w:rsidRPr="00646366">
        <w:rPr>
          <w:b/>
          <w:sz w:val="28"/>
          <w:szCs w:val="28"/>
        </w:rPr>
        <w:t>Обо всем об этом</w:t>
      </w:r>
      <w:r w:rsidR="000B032E" w:rsidRPr="00646366">
        <w:rPr>
          <w:b/>
          <w:sz w:val="28"/>
          <w:szCs w:val="28"/>
        </w:rPr>
        <w:t>.</w:t>
      </w:r>
    </w:p>
    <w:p w:rsidR="000B032E" w:rsidRPr="00646366" w:rsidRDefault="009106BA" w:rsidP="00EA0202">
      <w:pPr>
        <w:pStyle w:val="a5"/>
        <w:rPr>
          <w:b/>
          <w:sz w:val="28"/>
          <w:szCs w:val="28"/>
        </w:rPr>
      </w:pPr>
      <w:r w:rsidRPr="00646366">
        <w:rPr>
          <w:b/>
          <w:sz w:val="28"/>
          <w:szCs w:val="28"/>
        </w:rPr>
        <w:t xml:space="preserve">        </w:t>
      </w:r>
      <w:r w:rsidR="000B032E" w:rsidRPr="00646366">
        <w:rPr>
          <w:b/>
          <w:sz w:val="28"/>
          <w:szCs w:val="28"/>
        </w:rPr>
        <w:t>И еще:</w:t>
      </w:r>
    </w:p>
    <w:p w:rsidR="000B032E" w:rsidRPr="00EA0202" w:rsidRDefault="000B032E" w:rsidP="000B032E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Материальная и нематериальная мотивация: возможности и ограничения</w:t>
      </w:r>
    </w:p>
    <w:p w:rsidR="000B032E" w:rsidRPr="00EA0202" w:rsidRDefault="000B032E" w:rsidP="000B032E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какие типы сотрудников нематериальная мотивация действует очень хорошо, а на какие — хуже. Как их отличить и что с этим делать?</w:t>
      </w:r>
    </w:p>
    <w:p w:rsidR="000B032E" w:rsidRPr="00EA0202" w:rsidRDefault="000B032E" w:rsidP="000B032E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«Кнут и пряник» — как выбрать форму мотивационного воздействия?</w:t>
      </w:r>
    </w:p>
    <w:p w:rsidR="000B032E" w:rsidRPr="00EA0202" w:rsidRDefault="000B032E" w:rsidP="000B032E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сохранить хороший контакт с сотрудником, используя негативную мотивацию?</w:t>
      </w:r>
    </w:p>
    <w:p w:rsidR="000B032E" w:rsidRPr="00EA0202" w:rsidRDefault="000B032E" w:rsidP="000B032E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определить ключевые ценности человека?</w:t>
      </w:r>
    </w:p>
    <w:p w:rsidR="000B032E" w:rsidRPr="00EA0202" w:rsidRDefault="000B032E" w:rsidP="000B032E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Типология сотрудников по критерию ключевых ценностей</w:t>
      </w:r>
    </w:p>
    <w:p w:rsidR="000B032E" w:rsidRPr="00EA0202" w:rsidRDefault="000B032E" w:rsidP="000B032E">
      <w:pPr>
        <w:numPr>
          <w:ilvl w:val="0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руководители </w:t>
      </w:r>
      <w:proofErr w:type="spellStart"/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демотивируют</w:t>
      </w:r>
      <w:proofErr w:type="spellEnd"/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своих сотрудников? Разбор типичных ошибок мотивации.</w:t>
      </w:r>
    </w:p>
    <w:p w:rsidR="000B032E" w:rsidRPr="00646366" w:rsidRDefault="009106BA" w:rsidP="00EA0202">
      <w:pPr>
        <w:pStyle w:val="a5"/>
        <w:rPr>
          <w:b/>
          <w:sz w:val="28"/>
          <w:szCs w:val="28"/>
        </w:rPr>
      </w:pPr>
      <w:r w:rsidRPr="00646366">
        <w:rPr>
          <w:b/>
          <w:sz w:val="28"/>
          <w:szCs w:val="28"/>
        </w:rPr>
        <w:t xml:space="preserve">       </w:t>
      </w:r>
      <w:r w:rsidR="000B032E" w:rsidRPr="00646366">
        <w:rPr>
          <w:b/>
          <w:sz w:val="28"/>
          <w:szCs w:val="28"/>
        </w:rPr>
        <w:t>Для кого:</w:t>
      </w:r>
    </w:p>
    <w:p w:rsidR="00EA0202" w:rsidRPr="00EA0202" w:rsidRDefault="00EA0202" w:rsidP="00EA0202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Специальный тренинг для предпринимателей и руководителей — всех, кто несет ответственность за достижение результата силами других людей. </w:t>
      </w:r>
    </w:p>
    <w:p w:rsidR="000B032E" w:rsidRPr="00646366" w:rsidRDefault="009106BA" w:rsidP="00EA02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0B032E" w:rsidRPr="0064636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Ведь</w:t>
      </w:r>
      <w:r w:rsidR="000B032E" w:rsidRPr="006463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A0202" w:rsidRPr="00EA0202" w:rsidRDefault="00EA0202" w:rsidP="009106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Опытные руководители знают, что не всегда повышение ЗП приводит к пропорциональному увеличению результативности. К тому же у нас не всегда есть возможность увеличивать фонд оплаты труда. Поэтому навык </w:t>
      </w:r>
      <w:r w:rsidRPr="00EA02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нематериальной мотивации персонала</w:t>
      </w:r>
      <w:r w:rsidR="0064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02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является одним из ключевых инструментов руководителя.</w:t>
      </w:r>
    </w:p>
    <w:p w:rsidR="000B032E" w:rsidRPr="00646366" w:rsidRDefault="009106BA" w:rsidP="000B032E">
      <w:pPr>
        <w:spacing w:after="0" w:line="240" w:lineRule="auto"/>
        <w:ind w:left="3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0B032E" w:rsidRPr="006463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вы получите:</w:t>
      </w:r>
    </w:p>
    <w:p w:rsidR="000B032E" w:rsidRPr="00E41874" w:rsidRDefault="000B032E" w:rsidP="000B03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Экономию фонда заработной платы и налогов.</w:t>
      </w:r>
    </w:p>
    <w:p w:rsidR="000B032E" w:rsidRPr="00E41874" w:rsidRDefault="000B032E" w:rsidP="000B03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 основных принципов </w:t>
      </w:r>
      <w:r w:rsidRPr="00E418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нематериальной мотивации персонала</w:t>
      </w:r>
    </w:p>
    <w:p w:rsidR="000B032E" w:rsidRPr="00E41874" w:rsidRDefault="000B032E" w:rsidP="000B03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 нахождения ключевых ценностей своих сотрудников</w:t>
      </w:r>
    </w:p>
    <w:p w:rsidR="000B032E" w:rsidRPr="00E41874" w:rsidRDefault="000B032E" w:rsidP="000B032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Понимание, когда лучше работает «</w:t>
      </w:r>
      <w:r w:rsidRPr="00E418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мотивация кнута</w:t>
      </w:r>
      <w:r w:rsidRPr="00E41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а когда «</w:t>
      </w:r>
      <w:r w:rsidRPr="00E418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мотивация пряника</w:t>
      </w:r>
      <w:r w:rsidRPr="00E41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0B032E" w:rsidRPr="00646366" w:rsidRDefault="009106BA" w:rsidP="000B032E">
      <w:pPr>
        <w:spacing w:after="0" w:line="240" w:lineRule="auto"/>
        <w:ind w:left="3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0B032E" w:rsidRPr="006463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Чему уделим внимание:</w:t>
      </w:r>
    </w:p>
    <w:p w:rsidR="000B032E" w:rsidRPr="00E41874" w:rsidRDefault="000B032E" w:rsidP="000B032E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8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Определить когда, в какой момент необходимо мотивировать сотрудников</w:t>
      </w:r>
    </w:p>
    <w:p w:rsidR="000B032E" w:rsidRPr="00E41874" w:rsidRDefault="000B032E" w:rsidP="000B032E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8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Определить </w:t>
      </w:r>
      <w:proofErr w:type="gramStart"/>
      <w:r w:rsidRPr="00E418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кому</w:t>
      </w:r>
      <w:proofErr w:type="gramEnd"/>
      <w:r w:rsidRPr="00E418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какой вид мотивации подходит. Что для одного лекарство – для другого яд.</w:t>
      </w:r>
    </w:p>
    <w:p w:rsidR="000B032E" w:rsidRPr="00E41874" w:rsidRDefault="000B032E" w:rsidP="000B032E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E4187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Отработка кейсов и конкретных рабочих задач участников.</w:t>
      </w:r>
    </w:p>
    <w:p w:rsidR="00EA0202" w:rsidRPr="00E41874" w:rsidRDefault="00EA0202" w:rsidP="00EA0202">
      <w:pPr>
        <w:spacing w:after="0" w:line="240" w:lineRule="auto"/>
        <w:ind w:left="284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EA0202" w:rsidRPr="00E4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C89"/>
    <w:multiLevelType w:val="multilevel"/>
    <w:tmpl w:val="459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A84464"/>
    <w:multiLevelType w:val="multilevel"/>
    <w:tmpl w:val="F12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AE25E8"/>
    <w:multiLevelType w:val="multilevel"/>
    <w:tmpl w:val="EE50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747D94"/>
    <w:multiLevelType w:val="hybridMultilevel"/>
    <w:tmpl w:val="B2CE122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754D6977"/>
    <w:multiLevelType w:val="multilevel"/>
    <w:tmpl w:val="A2CE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27796"/>
    <w:multiLevelType w:val="hybridMultilevel"/>
    <w:tmpl w:val="126CFA92"/>
    <w:lvl w:ilvl="0" w:tplc="6EB208E2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2"/>
    <w:rsid w:val="000B032E"/>
    <w:rsid w:val="003B0464"/>
    <w:rsid w:val="00406B36"/>
    <w:rsid w:val="00413149"/>
    <w:rsid w:val="00646366"/>
    <w:rsid w:val="009106BA"/>
    <w:rsid w:val="00E41874"/>
    <w:rsid w:val="00E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020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2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020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6</cp:revision>
  <dcterms:created xsi:type="dcterms:W3CDTF">2016-11-30T12:13:00Z</dcterms:created>
  <dcterms:modified xsi:type="dcterms:W3CDTF">2016-11-30T12:51:00Z</dcterms:modified>
</cp:coreProperties>
</file>