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7" w:rsidRPr="00B077A1" w:rsidRDefault="005D0047" w:rsidP="00B0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  предпринимателей пройдёт семинар по  </w:t>
      </w:r>
      <w:proofErr w:type="spellStart"/>
      <w:r w:rsidRPr="00B0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госзакупкам</w:t>
      </w:r>
      <w:proofErr w:type="spellEnd"/>
      <w:r w:rsidR="00B077A1" w:rsidRPr="00B0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0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77A1" w:rsidRPr="00B077A1" w:rsidRDefault="005D0047" w:rsidP="00B077A1">
      <w:pPr>
        <w:pStyle w:val="a5"/>
        <w:shd w:val="clear" w:color="auto" w:fill="F7F7F5"/>
      </w:pPr>
      <w:r w:rsidRPr="00B077A1">
        <w:t>                   </w:t>
      </w:r>
      <w:r w:rsidR="00B077A1" w:rsidRPr="00B077A1">
        <w:t>     Агентство развития бизнеса и ЭТП РТС-тендер приглашает на бесплатный семинар «Государственные закупки для поставщиков (участников закупок) Красноярского края».                  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t>                  Семинар пройдёт </w:t>
      </w:r>
      <w:r w:rsidRPr="00B077A1">
        <w:rPr>
          <w:rStyle w:val="apple-converted-space"/>
        </w:rPr>
        <w:t> </w:t>
      </w:r>
      <w:r w:rsidRPr="00B077A1">
        <w:rPr>
          <w:rStyle w:val="a4"/>
        </w:rPr>
        <w:t>30 марта 2017  года</w:t>
      </w:r>
      <w:r w:rsidRPr="00B077A1">
        <w:rPr>
          <w:rStyle w:val="apple-converted-space"/>
        </w:rPr>
        <w:t> </w:t>
      </w:r>
      <w:r w:rsidRPr="00B077A1">
        <w:rPr>
          <w:rStyle w:val="a4"/>
        </w:rPr>
        <w:t>с 14:00 до 17:30 часов</w:t>
      </w:r>
      <w:r w:rsidRPr="00B077A1">
        <w:rPr>
          <w:rStyle w:val="apple-converted-space"/>
        </w:rPr>
        <w:t> </w:t>
      </w:r>
      <w:r w:rsidRPr="00B077A1">
        <w:t xml:space="preserve">по адресу: ул. </w:t>
      </w:r>
      <w:proofErr w:type="gramStart"/>
      <w:r w:rsidRPr="00B077A1">
        <w:t>Новосибирская</w:t>
      </w:r>
      <w:proofErr w:type="gramEnd"/>
      <w:r w:rsidRPr="00B077A1">
        <w:t>, 9А (Агентство развития бизнеса).   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rPr>
          <w:rStyle w:val="a4"/>
        </w:rPr>
        <w:t>Участие в семинаре бесплатное, по предварительной регистрации.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t>                   Семинар рассчитан на руководителей компаний малого и среднего бизнеса, руководителей и специалистов, коммерческих, финансовых, тендерных отделов, отделов закупок и снабжения организаций, являющихся поставщиками (подрядчиками, исполнителями) товаров, работ, услуг для государственных и муниципальных нужд.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t>                </w:t>
      </w:r>
      <w:r w:rsidRPr="00B077A1">
        <w:rPr>
          <w:rStyle w:val="apple-converted-space"/>
        </w:rPr>
        <w:t> </w:t>
      </w:r>
      <w:r w:rsidRPr="00B077A1">
        <w:rPr>
          <w:rStyle w:val="a4"/>
        </w:rPr>
        <w:t>Ведущие семинара:</w:t>
      </w:r>
      <w:r w:rsidRPr="00B077A1">
        <w:rPr>
          <w:rStyle w:val="apple-converted-space"/>
          <w:b/>
          <w:bCs/>
        </w:rPr>
        <w:t> </w:t>
      </w:r>
      <w:r w:rsidRPr="00B077A1">
        <w:t> 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t xml:space="preserve">- </w:t>
      </w:r>
      <w:proofErr w:type="spellStart"/>
      <w:r w:rsidRPr="00B077A1">
        <w:t>Елесин</w:t>
      </w:r>
      <w:proofErr w:type="spellEnd"/>
      <w:r w:rsidRPr="00B077A1">
        <w:t xml:space="preserve"> Дмитрий Сергеевич, директор Центра развития контрактной системы закупок в Красноярском крае Союза «Центрально-Сибирская торгово-промышленная палата»;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t>- Таскин Андрей Сергеевич, Руководитель представительств</w:t>
      </w:r>
      <w:proofErr w:type="gramStart"/>
      <w:r w:rsidRPr="00B077A1">
        <w:t>а ООО</w:t>
      </w:r>
      <w:proofErr w:type="gramEnd"/>
      <w:r w:rsidRPr="00B077A1">
        <w:t xml:space="preserve"> «РТС-тендер» по Красноярскому краю</w: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rPr>
          <w:rStyle w:val="a4"/>
        </w:rPr>
        <w:t>                Программа семинара: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Новое в законодательстве о закупках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Способы защиты интересов предпринимателей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Начало работы на электронной площадке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Настройки личного кабинета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Поиск процедур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Работа на площадке при участии в торгах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Заключение контракта по результатам участия в закупках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Новые возможности для участия в закупках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Сервисы поиска процедур</w:t>
      </w:r>
    </w:p>
    <w:p w:rsidR="00B077A1" w:rsidRPr="00B077A1" w:rsidRDefault="00B077A1" w:rsidP="00B077A1">
      <w:pPr>
        <w:numPr>
          <w:ilvl w:val="0"/>
          <w:numId w:val="2"/>
        </w:numPr>
        <w:shd w:val="clear" w:color="auto" w:fill="F7F7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t>Система обучения</w:t>
      </w:r>
    </w:p>
    <w:p w:rsidR="00B077A1" w:rsidRPr="00B077A1" w:rsidRDefault="00B077A1" w:rsidP="00B077A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B077A1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65668" stroked="f"/>
        </w:pict>
      </w:r>
    </w:p>
    <w:p w:rsidR="00B077A1" w:rsidRPr="00B077A1" w:rsidRDefault="00B077A1" w:rsidP="00B077A1">
      <w:pPr>
        <w:pStyle w:val="a5"/>
        <w:shd w:val="clear" w:color="auto" w:fill="F7F7F5"/>
      </w:pPr>
      <w:r w:rsidRPr="00B077A1">
        <w:t>Записаться на семинар можно</w:t>
      </w:r>
      <w:r w:rsidRPr="00B077A1">
        <w:rPr>
          <w:rStyle w:val="apple-converted-space"/>
        </w:rPr>
        <w:t> </w:t>
      </w:r>
      <w:r w:rsidRPr="00B077A1">
        <w:rPr>
          <w:rStyle w:val="a4"/>
          <w:u w:val="single"/>
        </w:rPr>
        <w:t>он-</w:t>
      </w:r>
      <w:proofErr w:type="spellStart"/>
      <w:r w:rsidRPr="00B077A1">
        <w:rPr>
          <w:rStyle w:val="a4"/>
          <w:u w:val="single"/>
        </w:rPr>
        <w:t>лайн</w:t>
      </w:r>
      <w:proofErr w:type="spellEnd"/>
      <w:r w:rsidRPr="00B077A1">
        <w:t>, по  телефону</w:t>
      </w:r>
      <w:r w:rsidRPr="00B077A1">
        <w:rPr>
          <w:rStyle w:val="apple-converted-space"/>
        </w:rPr>
        <w:t> </w:t>
      </w:r>
      <w:r w:rsidRPr="00B077A1">
        <w:rPr>
          <w:rStyle w:val="js-phone-number"/>
        </w:rPr>
        <w:t>8(391) 265-44-32</w:t>
      </w:r>
      <w:r w:rsidRPr="00B077A1">
        <w:rPr>
          <w:rStyle w:val="apple-converted-space"/>
        </w:rPr>
        <w:t> </w:t>
      </w:r>
      <w:r w:rsidRPr="00B077A1">
        <w:t xml:space="preserve">доб. 045 или, направив заявку по  </w:t>
      </w:r>
      <w:proofErr w:type="gramStart"/>
      <w:r w:rsidRPr="00B077A1">
        <w:t>е</w:t>
      </w:r>
      <w:proofErr w:type="gramEnd"/>
      <w:r w:rsidRPr="00B077A1">
        <w:t>-</w:t>
      </w:r>
      <w:proofErr w:type="spellStart"/>
      <w:r w:rsidRPr="00B077A1">
        <w:t>mail</w:t>
      </w:r>
      <w:proofErr w:type="spellEnd"/>
      <w:r w:rsidRPr="00B077A1">
        <w:t>:</w:t>
      </w:r>
      <w:r w:rsidRPr="00B077A1">
        <w:rPr>
          <w:rStyle w:val="apple-converted-space"/>
        </w:rPr>
        <w:t> </w:t>
      </w:r>
      <w:hyperlink r:id="rId6" w:tgtFrame="_blank" w:history="1">
        <w:r w:rsidRPr="00B077A1">
          <w:rPr>
            <w:rStyle w:val="a3"/>
            <w:color w:val="auto"/>
          </w:rPr>
          <w:t>kurs@agpb24.ru</w:t>
        </w:r>
      </w:hyperlink>
      <w:r w:rsidRPr="00B077A1">
        <w:t>. В заявке необходимо указать: название семинара, ФИО, название и организационно-правовую форму компании, телефон и адрес электронной почты.</w:t>
      </w:r>
    </w:p>
    <w:p w:rsidR="006E0145" w:rsidRPr="00B077A1" w:rsidRDefault="006E0145" w:rsidP="00B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145" w:rsidRPr="00B0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14"/>
    <w:multiLevelType w:val="multilevel"/>
    <w:tmpl w:val="42F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6333C"/>
    <w:multiLevelType w:val="multilevel"/>
    <w:tmpl w:val="68B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7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0047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077A1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47"/>
    <w:rPr>
      <w:color w:val="0000FF"/>
      <w:u w:val="single"/>
    </w:rPr>
  </w:style>
  <w:style w:type="character" w:styleId="a4">
    <w:name w:val="Strong"/>
    <w:basedOn w:val="a0"/>
    <w:uiPriority w:val="22"/>
    <w:qFormat/>
    <w:rsid w:val="005D0047"/>
    <w:rPr>
      <w:b/>
      <w:bCs/>
    </w:rPr>
  </w:style>
  <w:style w:type="paragraph" w:styleId="a5">
    <w:name w:val="Normal (Web)"/>
    <w:basedOn w:val="a"/>
    <w:uiPriority w:val="99"/>
    <w:semiHidden/>
    <w:unhideWhenUsed/>
    <w:rsid w:val="005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D0047"/>
  </w:style>
  <w:style w:type="character" w:customStyle="1" w:styleId="apple-converted-space">
    <w:name w:val="apple-converted-space"/>
    <w:basedOn w:val="a0"/>
    <w:rsid w:val="00B0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47"/>
    <w:rPr>
      <w:color w:val="0000FF"/>
      <w:u w:val="single"/>
    </w:rPr>
  </w:style>
  <w:style w:type="character" w:styleId="a4">
    <w:name w:val="Strong"/>
    <w:basedOn w:val="a0"/>
    <w:uiPriority w:val="22"/>
    <w:qFormat/>
    <w:rsid w:val="005D0047"/>
    <w:rPr>
      <w:b/>
      <w:bCs/>
    </w:rPr>
  </w:style>
  <w:style w:type="paragraph" w:styleId="a5">
    <w:name w:val="Normal (Web)"/>
    <w:basedOn w:val="a"/>
    <w:uiPriority w:val="99"/>
    <w:semiHidden/>
    <w:unhideWhenUsed/>
    <w:rsid w:val="005D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D0047"/>
  </w:style>
  <w:style w:type="character" w:customStyle="1" w:styleId="apple-converted-space">
    <w:name w:val="apple-converted-space"/>
    <w:basedOn w:val="a0"/>
    <w:rsid w:val="00B0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urs@agpb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Швайцер Оксана</cp:lastModifiedBy>
  <cp:revision>2</cp:revision>
  <dcterms:created xsi:type="dcterms:W3CDTF">2017-03-23T09:28:00Z</dcterms:created>
  <dcterms:modified xsi:type="dcterms:W3CDTF">2017-03-23T09:28:00Z</dcterms:modified>
</cp:coreProperties>
</file>