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9" w:rsidRDefault="001245E9">
      <w:pPr>
        <w:pStyle w:val="ConsPlusTitlePage"/>
      </w:pPr>
      <w:r>
        <w:t xml:space="preserve"> </w:t>
      </w:r>
      <w:bookmarkStart w:id="0" w:name="_GoBack"/>
      <w:bookmarkEnd w:id="0"/>
    </w:p>
    <w:p w:rsidR="001245E9" w:rsidRDefault="001245E9">
      <w:pPr>
        <w:pStyle w:val="ConsPlusNormal"/>
        <w:jc w:val="both"/>
        <w:outlineLvl w:val="0"/>
      </w:pPr>
    </w:p>
    <w:p w:rsidR="001245E9" w:rsidRDefault="001245E9">
      <w:pPr>
        <w:pStyle w:val="ConsPlusTitle"/>
        <w:jc w:val="center"/>
        <w:outlineLvl w:val="0"/>
      </w:pPr>
      <w:r>
        <w:t>АДМИНИСТРАЦИЯ ГОРОДА КРАСНОЯРСКА</w:t>
      </w:r>
    </w:p>
    <w:p w:rsidR="001245E9" w:rsidRDefault="001245E9">
      <w:pPr>
        <w:pStyle w:val="ConsPlusTitle"/>
        <w:jc w:val="center"/>
      </w:pPr>
    </w:p>
    <w:p w:rsidR="001245E9" w:rsidRDefault="001245E9">
      <w:pPr>
        <w:pStyle w:val="ConsPlusTitle"/>
        <w:jc w:val="center"/>
      </w:pPr>
      <w:r>
        <w:t>ПОСТАНОВЛЕНИЕ</w:t>
      </w:r>
    </w:p>
    <w:p w:rsidR="001245E9" w:rsidRDefault="001245E9">
      <w:pPr>
        <w:pStyle w:val="ConsPlusTitle"/>
        <w:jc w:val="center"/>
      </w:pPr>
      <w:r>
        <w:t>от 28 февраля 2017 г. N 107</w:t>
      </w:r>
    </w:p>
    <w:p w:rsidR="001245E9" w:rsidRDefault="001245E9">
      <w:pPr>
        <w:pStyle w:val="ConsPlusTitle"/>
        <w:jc w:val="center"/>
      </w:pPr>
    </w:p>
    <w:p w:rsidR="001245E9" w:rsidRDefault="001245E9">
      <w:pPr>
        <w:pStyle w:val="ConsPlusTitle"/>
        <w:jc w:val="center"/>
      </w:pPr>
      <w:r>
        <w:t>О ПОРЯДКЕ ПРЕДОСТАВЛЕНИЯ СУБСИДИЙ СУБЪЕКТАМ МАЛОГО</w:t>
      </w:r>
    </w:p>
    <w:p w:rsidR="001245E9" w:rsidRDefault="001245E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1245E9" w:rsidRDefault="001245E9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УПЛАТУ</w:t>
      </w:r>
    </w:p>
    <w:p w:rsidR="001245E9" w:rsidRDefault="001245E9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1245E9" w:rsidRDefault="001245E9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1245E9" w:rsidRDefault="001245E9">
      <w:pPr>
        <w:pStyle w:val="ConsPlusTitle"/>
        <w:jc w:val="center"/>
      </w:pPr>
      <w:r>
        <w:t xml:space="preserve">ОРГАНИЗАЦИЯМИ В </w:t>
      </w:r>
      <w:proofErr w:type="gramStart"/>
      <w:r>
        <w:t>ЦЕЛЯХ</w:t>
      </w:r>
      <w:proofErr w:type="gramEnd"/>
      <w:r>
        <w:t xml:space="preserve"> СОЗДАНИЯ И (ИЛИ) РАЗВИТИЯ ЛИБО</w:t>
      </w:r>
    </w:p>
    <w:p w:rsidR="001245E9" w:rsidRDefault="001245E9">
      <w:pPr>
        <w:pStyle w:val="ConsPlusTitle"/>
        <w:jc w:val="center"/>
      </w:pPr>
      <w:r>
        <w:t>МОДЕРНИЗАЦИИ ПРОИЗВОДСТВА 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7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5E9" w:rsidRDefault="001245E9">
      <w:pPr>
        <w:pStyle w:val="ConsPlusNormal"/>
        <w:jc w:val="center"/>
      </w:pPr>
    </w:p>
    <w:p w:rsidR="001245E9" w:rsidRDefault="001245E9">
      <w:pPr>
        <w:pStyle w:val="ConsPlusNormal"/>
        <w:ind w:firstLine="540"/>
        <w:jc w:val="both"/>
      </w:pPr>
      <w:proofErr w:type="gramStart"/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1245E9" w:rsidRDefault="001245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</w:pPr>
      <w:r>
        <w:t>Глава города</w:t>
      </w:r>
    </w:p>
    <w:p w:rsidR="001245E9" w:rsidRDefault="001245E9">
      <w:pPr>
        <w:pStyle w:val="ConsPlusNormal"/>
        <w:jc w:val="right"/>
      </w:pPr>
      <w:r>
        <w:t>Э.Ш.АКБУЛАТОВ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0"/>
      </w:pPr>
      <w:r>
        <w:t>Приложение</w:t>
      </w:r>
    </w:p>
    <w:p w:rsidR="001245E9" w:rsidRDefault="001245E9">
      <w:pPr>
        <w:pStyle w:val="ConsPlusNormal"/>
        <w:jc w:val="right"/>
      </w:pPr>
      <w:r>
        <w:t>к Постановлению</w:t>
      </w:r>
    </w:p>
    <w:p w:rsidR="001245E9" w:rsidRDefault="001245E9">
      <w:pPr>
        <w:pStyle w:val="ConsPlusNormal"/>
        <w:jc w:val="right"/>
      </w:pPr>
      <w:r>
        <w:t>администрации города</w:t>
      </w:r>
    </w:p>
    <w:p w:rsidR="001245E9" w:rsidRDefault="001245E9">
      <w:pPr>
        <w:pStyle w:val="ConsPlusNormal"/>
        <w:jc w:val="right"/>
      </w:pPr>
      <w:r>
        <w:t>от 28 февраля 2017 г. N 107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Title"/>
        <w:jc w:val="center"/>
      </w:pPr>
      <w:bookmarkStart w:id="1" w:name="P35"/>
      <w:bookmarkEnd w:id="1"/>
      <w:r>
        <w:t>ПОЛОЖЕНИЕ</w:t>
      </w:r>
    </w:p>
    <w:p w:rsidR="001245E9" w:rsidRDefault="001245E9">
      <w:pPr>
        <w:pStyle w:val="ConsPlusTitle"/>
        <w:jc w:val="center"/>
      </w:pPr>
      <w:r>
        <w:t>О ПОРЯДКЕ ПРЕДОСТАВЛЕНИЯ СУБСИДИЙ СУБЪЕКТАМ МАЛОГО</w:t>
      </w:r>
    </w:p>
    <w:p w:rsidR="001245E9" w:rsidRDefault="001245E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1245E9" w:rsidRDefault="001245E9">
      <w:pPr>
        <w:pStyle w:val="ConsPlusTitle"/>
        <w:jc w:val="center"/>
      </w:pPr>
      <w:r>
        <w:lastRenderedPageBreak/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УПЛАТУ</w:t>
      </w:r>
    </w:p>
    <w:p w:rsidR="001245E9" w:rsidRDefault="001245E9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1245E9" w:rsidRDefault="001245E9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1245E9" w:rsidRDefault="001245E9">
      <w:pPr>
        <w:pStyle w:val="ConsPlusTitle"/>
        <w:jc w:val="center"/>
      </w:pPr>
      <w:r>
        <w:t xml:space="preserve">ОРГАНИЗАЦИЯМИ В </w:t>
      </w:r>
      <w:proofErr w:type="gramStart"/>
      <w:r>
        <w:t>ЦЕЛЯХ</w:t>
      </w:r>
      <w:proofErr w:type="gramEnd"/>
      <w:r>
        <w:t xml:space="preserve"> СОЗДАНИЯ И (ИЛИ) РАЗВИТИЯ ЛИБО</w:t>
      </w:r>
    </w:p>
    <w:p w:rsidR="001245E9" w:rsidRDefault="001245E9">
      <w:pPr>
        <w:pStyle w:val="ConsPlusTitle"/>
        <w:jc w:val="center"/>
      </w:pPr>
      <w:r>
        <w:t>МОДЕРНИЗАЦИИ ПРОИЗВОДСТВА 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17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1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субсидии), размер и виды затрат, подлежащих возмещению, условия, порядок предоставления и</w:t>
      </w:r>
      <w:proofErr w:type="gramEnd"/>
      <w:r>
        <w:t xml:space="preserve">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1245E9" w:rsidRDefault="001245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  <w:outlineLvl w:val="1"/>
      </w:pPr>
      <w:r>
        <w:t>I. ОБЩИЕ ПОЛОЖЕНИЯ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ind w:firstLine="540"/>
        <w:jc w:val="both"/>
      </w:pPr>
      <w:r>
        <w:t xml:space="preserve">1.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понятия: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20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1245E9" w:rsidRDefault="001245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1245E9" w:rsidRDefault="001245E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lastRenderedPageBreak/>
        <w:t>Главным распорядителем является администрация города Красноярска;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 xml:space="preserve">5) конкурс - организуемый департаментом социально-экономического развития администрации города отбор технико-экономических обоснований заявителей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условиях и в порядке согласно </w:t>
      </w:r>
      <w:hyperlink w:anchor="P254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  <w:proofErr w:type="gramEnd"/>
    </w:p>
    <w:p w:rsidR="001245E9" w:rsidRDefault="001245E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23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8)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деятельности другой организации;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>9) оборудование - в целях настоящего Постановления под оборудованием понимается: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транспортные средства класса I, соответствующие </w:t>
      </w:r>
      <w:hyperlink r:id="rId2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25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транспортные средства класса I, имеющие низкое расположение пола, соответствующие </w:t>
      </w:r>
      <w:hyperlink r:id="rId2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28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специальное оборудование для обеспечения посадки и высадки пассажиров с ограниченными возможностями здоровья (рампы, подъемные устройства), соответствующее </w:t>
      </w:r>
      <w:hyperlink r:id="rId3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51090-97</w:t>
        </w:r>
      </w:hyperlink>
      <w:r>
        <w:t>, утвержденному Постановлением Госстандарта России от 16.09.1997 N 307;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10) первый взнос (аванс) - денежная сумма авансового платежа в соответствии с договором лизинга оборудования.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lastRenderedPageBreak/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- производителю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Договор)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принятия решения о соответствии заявки условиям предоставления субсидии) следующим требованиям: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города Красноярска, и иная просроченная задолженность перед бюджетом города Красноярска;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spellStart"/>
      <w:r>
        <w:t>ненахождение</w:t>
      </w:r>
      <w:proofErr w:type="spellEnd"/>
      <w:r>
        <w:t xml:space="preserve"> в процессе реорганизации, ликвидации, банкротства - для юридических лиц; </w:t>
      </w:r>
      <w:proofErr w:type="spellStart"/>
      <w:r>
        <w:t>непрекращение</w:t>
      </w:r>
      <w:proofErr w:type="spellEnd"/>
      <w:r>
        <w:t xml:space="preserve"> деятельности в качестве индивидуального предпринимателя - для индивидуальных предпринимателей;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не получать средства </w:t>
      </w:r>
      <w:proofErr w:type="gramStart"/>
      <w:r>
        <w:t>из бюджета города Красноярска в соответствии с иными муниципальными правовыми актами города Красноярска на возмещение части затрат на уплату</w:t>
      </w:r>
      <w:proofErr w:type="gramEnd"/>
      <w: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3)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Красноярска; применяющих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4)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</w:t>
      </w:r>
      <w:r>
        <w:lastRenderedPageBreak/>
        <w:t xml:space="preserve">для трудоспособного населения. Показатель рассчитывается согласно данным, отраженным в расчете по страховым взносам за последний отчетный период. </w:t>
      </w:r>
      <w:proofErr w:type="gramStart"/>
      <w:r>
        <w:t>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физических лиц, с выплат и иных вознаграждений которым начислены страховые взносы за последние 3 месяца отчетного периода;</w:t>
      </w:r>
      <w:proofErr w:type="gramEnd"/>
    </w:p>
    <w:p w:rsidR="001245E9" w:rsidRDefault="001245E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5) заключившие договоры лизинга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6) заключившие договоры лизинга оборудования с лизинговыми компаниями, состоящими на учете в территориальных органах Федеральной службы по финансовому мониторингу (далее - Росфинмониторинг) на момент заключения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7) заключившие договоры лизинга нового оборудования (не бывшего в употреблении, без эксплуатационного пробега, не подвергавшегося ремонту или восстановлению) с датой выпуска не ранее 01.01.2016;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8) ранее в </w:t>
      </w:r>
      <w:proofErr w:type="gramStart"/>
      <w:r>
        <w:t>отношении</w:t>
      </w:r>
      <w:proofErr w:type="gramEnd"/>
      <w:r>
        <w:t xml:space="preserve"> которых не было принято решения об оказании аналогичной поддержки или сроки ее оказания истекли.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Факт предоставления аналогичной поддержки проверяется департаментом социально-экономического развития администрации города по данным, указанным в реестрах получателей поддержки;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9) имеющие технико-экономические обоснования приобретения оборудования по договорам лизинга на создание и (или) развитие либо модернизацию производства товаров (работ, услуг), прошедшие конкурс, </w:t>
      </w:r>
      <w:hyperlink w:anchor="P254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36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ind w:firstLine="540"/>
        <w:jc w:val="both"/>
      </w:pPr>
      <w:bookmarkStart w:id="4" w:name="P106"/>
      <w:bookmarkEnd w:id="4"/>
      <w:r>
        <w:lastRenderedPageBreak/>
        <w:t xml:space="preserve">4. </w:t>
      </w:r>
      <w:proofErr w:type="gramStart"/>
      <w:r>
        <w:t>Субсидии предоставляются в размере 90 процентов от произведенных субъектом малого и среднего предпринимательства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 текущем финансовом году (с учетом НДС - для получателей субсидий, применяющих специальные режимы налогообложения, и без учета НДС</w:t>
      </w:r>
      <w:proofErr w:type="gramEnd"/>
      <w:r>
        <w:t xml:space="preserve"> - для получателей субсидий, применяющих общую систему налогообложения), но не более 1200 тыс. рублей в год одному субъекту малого и среднего предпринимательства.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Затраты, связанные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Не подлежат возмещению за счет субсидии затраты, связанные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образовавшиеся у субъекта малого и среднего предпринимательства в период до 1 октября предшествующего финансового года и уплаченные в октябре, ноябре, декабре предшествующего финансового года и</w:t>
      </w:r>
      <w:proofErr w:type="gramEnd"/>
      <w:r>
        <w:t xml:space="preserve"> (или) в текущем финансовом году.</w:t>
      </w:r>
    </w:p>
    <w:p w:rsidR="001245E9" w:rsidRDefault="001245E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31 октября в течение текущего финансового года.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6.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предоставляются: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 xml:space="preserve">1) субъектам малого и среднего предпринимательства, осуществляющим деятельность в сфере производства товаров (работ, услуг), за исключением осуществляющих виды деятельности, включенные в </w:t>
      </w:r>
      <w:hyperlink r:id="rId41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42" w:history="1">
        <w:r>
          <w:rPr>
            <w:color w:val="0000FF"/>
          </w:rPr>
          <w:t>45</w:t>
        </w:r>
      </w:hyperlink>
      <w:r>
        <w:t xml:space="preserve">), </w:t>
      </w:r>
      <w:hyperlink r:id="rId43" w:history="1">
        <w:r>
          <w:rPr>
            <w:color w:val="0000FF"/>
          </w:rPr>
          <w:t>K</w:t>
        </w:r>
      </w:hyperlink>
      <w:r>
        <w:t xml:space="preserve">, </w:t>
      </w:r>
      <w:hyperlink r:id="rId44" w:history="1">
        <w:r>
          <w:rPr>
            <w:color w:val="0000FF"/>
          </w:rPr>
          <w:t>L</w:t>
        </w:r>
      </w:hyperlink>
      <w:r>
        <w:t xml:space="preserve">, </w:t>
      </w:r>
      <w:hyperlink r:id="rId45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46" w:history="1">
        <w:r>
          <w:rPr>
            <w:color w:val="0000FF"/>
          </w:rPr>
          <w:t>71</w:t>
        </w:r>
      </w:hyperlink>
      <w:r>
        <w:t xml:space="preserve"> и </w:t>
      </w:r>
      <w:hyperlink r:id="rId47" w:history="1">
        <w:r>
          <w:rPr>
            <w:color w:val="0000FF"/>
          </w:rPr>
          <w:t>75</w:t>
        </w:r>
      </w:hyperlink>
      <w:r>
        <w:t xml:space="preserve">), </w:t>
      </w:r>
      <w:hyperlink r:id="rId48" w:history="1">
        <w:r>
          <w:rPr>
            <w:color w:val="0000FF"/>
          </w:rPr>
          <w:t>N</w:t>
        </w:r>
      </w:hyperlink>
      <w:r>
        <w:t xml:space="preserve">, </w:t>
      </w:r>
      <w:hyperlink r:id="rId49" w:history="1">
        <w:r>
          <w:rPr>
            <w:color w:val="0000FF"/>
          </w:rPr>
          <w:t>O</w:t>
        </w:r>
      </w:hyperlink>
      <w:r>
        <w:t xml:space="preserve">, </w:t>
      </w:r>
      <w:hyperlink r:id="rId50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51" w:history="1">
        <w:r>
          <w:rPr>
            <w:color w:val="0000FF"/>
          </w:rPr>
          <w:t>95</w:t>
        </w:r>
      </w:hyperlink>
      <w:r>
        <w:t xml:space="preserve"> и</w:t>
      </w:r>
      <w:proofErr w:type="gramEnd"/>
      <w:r>
        <w:t xml:space="preserve"> </w:t>
      </w:r>
      <w:hyperlink r:id="rId52" w:history="1">
        <w:r>
          <w:rPr>
            <w:color w:val="0000FF"/>
          </w:rPr>
          <w:t>96</w:t>
        </w:r>
      </w:hyperlink>
      <w:r>
        <w:t xml:space="preserve">), </w:t>
      </w:r>
      <w:hyperlink r:id="rId53" w:history="1">
        <w:r>
          <w:rPr>
            <w:color w:val="0000FF"/>
          </w:rPr>
          <w:t>T</w:t>
        </w:r>
      </w:hyperlink>
      <w:r>
        <w:t xml:space="preserve">, </w:t>
      </w:r>
      <w:hyperlink r:id="rId54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2) если оборудование относится ко второй и выше амортизационным группам </w:t>
      </w:r>
      <w:hyperlink r:id="rId55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7.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23" w:history="1">
        <w:r>
          <w:rPr>
            <w:color w:val="0000FF"/>
          </w:rPr>
          <w:t>заявку</w:t>
        </w:r>
      </w:hyperlink>
      <w:r>
        <w:t xml:space="preserve"> </w:t>
      </w:r>
      <w:r>
        <w:lastRenderedPageBreak/>
        <w:t>на предоставление субсидии по форме согласно приложению 2 к настоящему Положению с приложением следующих документов: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6" w:name="P119"/>
      <w:bookmarkEnd w:id="6"/>
      <w:proofErr w:type="gramStart"/>
      <w:r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3) копии расчета по страховым взносам за последний отчетный период с отметкой о его принятии соответствующего контролирующего органа;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4) копии договора лизинга оборудования с графиком погашения и уплаты лизинговых платежей;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5) копии документов, подтверждающих передачу предмета лизинга во временное владение и пользование;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6)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lastRenderedPageBreak/>
        <w:t>7) копии платежных документов, подтверждающих уплату первого взноса (аванса) при заключении договора лизинга оборудования;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8) копии уведомления о постановке лизинговой компании на учет в территориальных органах </w:t>
      </w:r>
      <w:proofErr w:type="spellStart"/>
      <w:r>
        <w:t>Росфинмониторинга</w:t>
      </w:r>
      <w:proofErr w:type="spellEnd"/>
      <w:r>
        <w:t>, заверенной подписью уполномоченного лица и печатью лизингодателя;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9) копию сертификата "Одобрение типа транспортного средства".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1245E9" w:rsidRDefault="001245E9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23.10.2017 N 672)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 (их копии или сведения, содержащиеся в них), указанные в </w:t>
      </w:r>
      <w:hyperlink w:anchor="P11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3 пункта 7</w:t>
        </w:r>
      </w:hyperlink>
      <w:r>
        <w:t xml:space="preserve"> настоящего Положения (за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расходов), запрашиваются департаментом социально-экономического развития администрации города в государственном органе, в распоряжении которого находятся указанные документы</w:t>
      </w:r>
      <w:proofErr w:type="gramEnd"/>
      <w:r>
        <w:t>, если заявитель не представил указанные документы самостоятельно.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социально-экономического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9. Представление заявителем пакета документов, необходимого для получения субсидии, в срок с 1 ноября по 31 декабря текущего финансового года является основанием для отказа в приеме документов.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1)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(предоставление не в полном объеме) документов, указанных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4) несоответствие затрат, представленных к возмещению,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5)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lastRenderedPageBreak/>
        <w:t>7) представление копий документов, не поддающихся прочтению;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106" w:history="1">
        <w:r>
          <w:rPr>
            <w:color w:val="0000FF"/>
          </w:rPr>
          <w:t>пункте 4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>11) технико-экономическое обоснование приобретения оборудования, не прошедшее конкурсный отбор.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12.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управления делами администрации города осуществляется в течение 1 рабочего дня с момента представления пакета документов в отдел служебной корреспонденции и контроля управления делами администрации города.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наличия средств в бюджете города, предусмотренных на эти цели в текущем финансовом году, департамент социально-экономического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</w:t>
      </w:r>
      <w:proofErr w:type="gramEnd"/>
      <w:r>
        <w:t xml:space="preserve"> предоставления субсидии.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несоответствия пакета документов условиям предоставления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пакета документов условиям предоставления субсидии департамент социально-экономического развития администрации города в течение 3 рабочих дней с даты подписания правового акта города письменно и по телефону уведомляет заявителя: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lastRenderedPageBreak/>
        <w:t xml:space="preserve">2) о необходимости подписания Договора в течение 5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требований, установленных </w:t>
      </w:r>
      <w:hyperlink w:anchor="P78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организации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12.07.2017 N 445;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(или)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16. Договор содержит положения, предусматривающие обязанности заявителя:</w:t>
      </w:r>
    </w:p>
    <w:p w:rsidR="001245E9" w:rsidRDefault="001245E9">
      <w:pPr>
        <w:pStyle w:val="ConsPlusNormal"/>
        <w:spacing w:before="220"/>
        <w:ind w:firstLine="540"/>
        <w:jc w:val="both"/>
      </w:pPr>
      <w:proofErr w:type="gramStart"/>
      <w:r>
        <w:t>1) о выполнении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услуг);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>2)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2 лет с момента получения субсидии;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3) 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43.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если Договор не заключен в установленные сроки по вине заявителя, субсидия не предоставляется. Правовой акт города подлежит отмене.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8" w:name="P181"/>
      <w:bookmarkEnd w:id="8"/>
      <w:r>
        <w:t xml:space="preserve">18. Договор подлежит регистрации в отделе служебной корреспонденции и контроля управления делами администрации города в течение 1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1245E9" w:rsidRDefault="001245E9">
      <w:pPr>
        <w:pStyle w:val="ConsPlusNormal"/>
        <w:jc w:val="both"/>
      </w:pPr>
      <w:r>
        <w:t xml:space="preserve">(п. 18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19. В течение 1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812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1245E9" w:rsidRDefault="001245E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67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68" w:history="1">
        <w:r>
          <w:rPr>
            <w:color w:val="0000FF"/>
          </w:rPr>
          <w:t>N 445</w:t>
        </w:r>
      </w:hyperlink>
      <w:r>
        <w:t>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со дня получения письма о предоставлении субсидий получателям средств от департамента социально-экономического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21.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1245E9" w:rsidRDefault="001245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предоставлении субсидии, в соответствии с </w:t>
      </w:r>
      <w:hyperlink w:anchor="P181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  <w:proofErr w:type="gramEnd"/>
    </w:p>
    <w:p w:rsidR="001245E9" w:rsidRDefault="001245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70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71" w:history="1">
        <w:r>
          <w:rPr>
            <w:color w:val="0000FF"/>
          </w:rPr>
          <w:t>N 445</w:t>
        </w:r>
      </w:hyperlink>
      <w:r>
        <w:t>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23.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24. Департамент социально-экономического развития администрации города в течение 10 рабочих дней </w:t>
      </w:r>
      <w:proofErr w:type="gramStart"/>
      <w:r>
        <w:t>с даты регистрации</w:t>
      </w:r>
      <w:proofErr w:type="gramEnd"/>
      <w:r>
        <w:t xml:space="preserve"> Договора вносит запись в реестр субъектов малого и среднего предпринимательства - получателей поддержки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>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  <w:outlineLvl w:val="1"/>
      </w:pPr>
      <w:r>
        <w:t>III. ТРЕБОВАНИЯ К ОТЧЕТНОСТИ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ind w:firstLine="540"/>
        <w:jc w:val="both"/>
      </w:pPr>
      <w:bookmarkStart w:id="9" w:name="P196"/>
      <w:bookmarkEnd w:id="9"/>
      <w:r>
        <w:t xml:space="preserve">25. </w:t>
      </w:r>
      <w:proofErr w:type="gramStart"/>
      <w:r>
        <w:t xml:space="preserve">Для осуществления департаментом социально-экономического развития администрации города контроля за выполнением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867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Положению.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bookmarkStart w:id="10" w:name="P197"/>
      <w:bookmarkEnd w:id="10"/>
      <w:r>
        <w:t xml:space="preserve">26. Для сбора статистической информации о деятельности получателей муниципальной поддержки получатель ежегодно в течение двух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1245E9" w:rsidRDefault="001245E9">
      <w:pPr>
        <w:pStyle w:val="ConsPlusNormal"/>
        <w:spacing w:before="220"/>
        <w:ind w:firstLine="540"/>
        <w:jc w:val="both"/>
      </w:pPr>
      <w:hyperlink w:anchor="P938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1245E9" w:rsidRDefault="001245E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  <w:outlineLvl w:val="1"/>
      </w:pPr>
      <w:r>
        <w:lastRenderedPageBreak/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1245E9" w:rsidRDefault="001245E9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1245E9" w:rsidRDefault="001245E9">
      <w:pPr>
        <w:pStyle w:val="ConsPlusNormal"/>
        <w:jc w:val="both"/>
      </w:pPr>
      <w:r>
        <w:t xml:space="preserve">(п. 27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28.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1245E9" w:rsidRDefault="001245E9">
      <w:pPr>
        <w:pStyle w:val="ConsPlusNormal"/>
        <w:jc w:val="both"/>
      </w:pPr>
      <w:r>
        <w:t xml:space="preserve">(п. 30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1245E9" w:rsidRDefault="001245E9">
      <w:pPr>
        <w:pStyle w:val="ConsPlusNormal"/>
        <w:jc w:val="both"/>
      </w:pPr>
      <w:r>
        <w:t xml:space="preserve">(п. 31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11" w:name="P215"/>
      <w:bookmarkEnd w:id="11"/>
      <w:r>
        <w:t>32. Возврат субсидии в бюджет города осуществляется в случаях, если: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предоставлены недостоверные сведения и документы;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196" w:history="1">
        <w:r>
          <w:rPr>
            <w:color w:val="0000FF"/>
          </w:rPr>
          <w:t>пунктах 25</w:t>
        </w:r>
      </w:hyperlink>
      <w:r>
        <w:t xml:space="preserve">, </w:t>
      </w:r>
      <w:hyperlink w:anchor="P197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не выполнены плановые показатели технико-экономического обоснования на создание и (или) развитие либо модернизацию производства товаров (работ, услуг);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6) нарушены условия Договора по сохранению среднемесячной заработной платы наемных </w:t>
      </w:r>
      <w:r>
        <w:lastRenderedPageBreak/>
        <w:t>работников на уровне не ниже последнего квартала, предшествующего дате подачи заявителем пакета документов для получения субсидии (указанной в заявке на получение субсидии), в течение двух лет со дня предоставления средств субсидии;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7) нарушен запрет на приобретение за счет полученных средств субсидии иностранной валюты, содержащийся в Договоре.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>33.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34. Департамент социально-экономического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1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35. В случае, указанном в </w:t>
      </w:r>
      <w:hyperlink w:anchor="P223" w:history="1">
        <w:r>
          <w:rPr>
            <w:color w:val="0000FF"/>
          </w:rPr>
          <w:t>пункте 33</w:t>
        </w:r>
      </w:hyperlink>
      <w:r>
        <w:t xml:space="preserve"> настоящего Положения, департамент социально-экономического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36. Решение о возврате субсидии оформляется правовым актом города.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37. Департамент социально-экономического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города направляет получателю уведомление и копию правового акта города о возврате субсидии.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38.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если заявитель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1245E9" w:rsidRDefault="001245E9">
      <w:pPr>
        <w:pStyle w:val="ConsPlusNormal"/>
        <w:spacing w:before="220"/>
        <w:ind w:firstLine="540"/>
        <w:jc w:val="both"/>
      </w:pPr>
      <w:r>
        <w:t>При отказе организации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40.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1"/>
      </w:pPr>
      <w:r>
        <w:t>Приложение 1</w:t>
      </w:r>
    </w:p>
    <w:p w:rsidR="001245E9" w:rsidRDefault="001245E9">
      <w:pPr>
        <w:pStyle w:val="ConsPlusNormal"/>
        <w:jc w:val="right"/>
      </w:pPr>
      <w:r>
        <w:t>к Положению</w:t>
      </w:r>
    </w:p>
    <w:p w:rsidR="001245E9" w:rsidRDefault="001245E9">
      <w:pPr>
        <w:pStyle w:val="ConsPlusNormal"/>
        <w:jc w:val="right"/>
      </w:pPr>
      <w:r>
        <w:t>о порядке предоставления</w:t>
      </w:r>
    </w:p>
    <w:p w:rsidR="001245E9" w:rsidRDefault="001245E9">
      <w:pPr>
        <w:pStyle w:val="ConsPlusNormal"/>
        <w:jc w:val="right"/>
      </w:pPr>
      <w:r>
        <w:t>субсидий субъектам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lastRenderedPageBreak/>
        <w:t>производителям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 договора</w:t>
      </w:r>
    </w:p>
    <w:p w:rsidR="001245E9" w:rsidRDefault="001245E9">
      <w:pPr>
        <w:pStyle w:val="ConsPlusNormal"/>
        <w:jc w:val="right"/>
      </w:pPr>
      <w:r>
        <w:t>(договоров) лизинга оборудования</w:t>
      </w:r>
    </w:p>
    <w:p w:rsidR="001245E9" w:rsidRDefault="001245E9">
      <w:pPr>
        <w:pStyle w:val="ConsPlusNormal"/>
        <w:jc w:val="right"/>
      </w:pPr>
      <w:r>
        <w:t>с российскими лизинговыми</w:t>
      </w:r>
    </w:p>
    <w:p w:rsidR="001245E9" w:rsidRDefault="001245E9">
      <w:pPr>
        <w:pStyle w:val="ConsPlusNormal"/>
        <w:jc w:val="right"/>
      </w:pPr>
      <w:r>
        <w:t>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Title"/>
        <w:jc w:val="center"/>
      </w:pPr>
      <w:bookmarkStart w:id="13" w:name="P254"/>
      <w:bookmarkEnd w:id="13"/>
      <w:r>
        <w:t>ПОРЯДОК</w:t>
      </w:r>
    </w:p>
    <w:p w:rsidR="001245E9" w:rsidRDefault="001245E9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1245E9" w:rsidRDefault="001245E9">
      <w:pPr>
        <w:pStyle w:val="ConsPlusTitle"/>
        <w:jc w:val="center"/>
      </w:pPr>
      <w:r>
        <w:t>СУБЪЕКТОВ МАЛОГО И СРЕДНЕГО ПРЕДПРИНИМАТЕЛЬСТВА -</w:t>
      </w:r>
    </w:p>
    <w:p w:rsidR="001245E9" w:rsidRDefault="001245E9">
      <w:pPr>
        <w:pStyle w:val="ConsPlusTitle"/>
        <w:jc w:val="center"/>
      </w:pPr>
      <w:r>
        <w:t xml:space="preserve">ПРОИЗВОДИТЕЛЕЙ ТОВАРОВ, РАБОТ, УСЛУГ В </w:t>
      </w:r>
      <w:proofErr w:type="gramStart"/>
      <w:r>
        <w:t>ЦЕЛЯХ</w:t>
      </w:r>
      <w:proofErr w:type="gramEnd"/>
      <w:r>
        <w:t xml:space="preserve"> ВОЗМЕЩЕНИЯ</w:t>
      </w:r>
    </w:p>
    <w:p w:rsidR="001245E9" w:rsidRDefault="001245E9">
      <w:pPr>
        <w:pStyle w:val="ConsPlusTitle"/>
        <w:jc w:val="center"/>
      </w:pPr>
      <w:r>
        <w:t>ЧАСТИ ЗАТРАТ НА УПЛАТУ ПЕРВОГО ВЗНОСА (АВАНСА)</w:t>
      </w:r>
    </w:p>
    <w:p w:rsidR="001245E9" w:rsidRDefault="001245E9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1245E9" w:rsidRDefault="001245E9">
      <w:pPr>
        <w:pStyle w:val="ConsPlusTitle"/>
        <w:jc w:val="center"/>
      </w:pPr>
      <w:r>
        <w:t xml:space="preserve">С РОССИЙСКИМИ ЛИЗИНГОВЫМИ ОРГАНИЗАЦИЯМИ В </w:t>
      </w:r>
      <w:proofErr w:type="gramStart"/>
      <w:r>
        <w:t>ЦЕЛЯХ</w:t>
      </w:r>
      <w:proofErr w:type="gramEnd"/>
      <w:r>
        <w:t xml:space="preserve"> СОЗДАНИЯ</w:t>
      </w:r>
    </w:p>
    <w:p w:rsidR="001245E9" w:rsidRDefault="001245E9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1245E9" w:rsidRDefault="001245E9">
      <w:pPr>
        <w:pStyle w:val="ConsPlusTitle"/>
        <w:jc w:val="center"/>
      </w:pPr>
      <w:r>
        <w:t>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78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7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1245E9" w:rsidRDefault="001245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социально-экономического развития администрации города (далее - Организатор).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 и утверждается правовым актом города.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Красноярска: www.admkrsk.ru.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8. Конкурс проводится в срок не позднее 30 дней после окончания срока приема пакета </w:t>
      </w:r>
      <w:r>
        <w:lastRenderedPageBreak/>
        <w:t>документов.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14" w:name="P276"/>
      <w:bookmarkEnd w:id="14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1) </w:t>
      </w:r>
      <w:hyperlink w:anchor="P336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15" w:name="P279"/>
      <w:bookmarkEnd w:id="15"/>
      <w:r>
        <w:t xml:space="preserve">3)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4) пояснительную записку, содержащую описание деятельности предприятия;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5) технико-экономическое </w:t>
      </w:r>
      <w:hyperlink w:anchor="P410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либо модернизацию производства товаров (работ, услуг) (далее - ТЭО) по форме согласно приложению 2 к настоящему Порядку.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11. Документы (их копии или сведения, содержащиеся в них), указанные в </w:t>
      </w:r>
      <w:hyperlink w:anchor="P279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запрашиваются Организатором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12. Непредставление документов, указанных в </w:t>
      </w:r>
      <w:hyperlink w:anchor="P276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</w:t>
      </w:r>
      <w:hyperlink w:anchor="P279" w:history="1">
        <w:r>
          <w:rPr>
            <w:color w:val="0000FF"/>
          </w:rPr>
          <w:t>подпункта 3</w:t>
        </w:r>
      </w:hyperlink>
      <w:r>
        <w:t xml:space="preserve">, а также несоответствие представленных документов установленным формам, указанным в </w:t>
      </w:r>
      <w:hyperlink w:anchor="P336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410" w:history="1">
        <w:r>
          <w:rPr>
            <w:color w:val="0000FF"/>
          </w:rPr>
          <w:t>2</w:t>
        </w:r>
      </w:hyperlink>
      <w:r>
        <w:t xml:space="preserve"> к настоящему Порядку, является основанием для принятия решения об отказе заявителю в участии в конкурсе.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13. Заявитель вправе отозвать пакет документов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15. Департамент социально-экономического развития администрации города в течение 5 дней со дня регистрации заявки проверяет соответствие пакета документов конкурсным требованиям.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16. В </w:t>
      </w:r>
      <w:proofErr w:type="gramStart"/>
      <w:r>
        <w:t>случае</w:t>
      </w:r>
      <w:proofErr w:type="gramEnd"/>
      <w:r>
        <w:t xml:space="preserve"> принятия решения об отказе в участии в конкурсе заявитель уведомляется письменно в течение 5 дней со дня принятия указанного решения.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17. ТЭО, по которым принято положительное решение о возможности участия в конкурсе, Организатор направляет на экспертизу.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18. Экспертиза технико-экономических обоснований осуществляется отделом </w:t>
      </w:r>
      <w:proofErr w:type="gramStart"/>
      <w:r>
        <w:t>инвестиций департамента социально-экономического развития администрации города</w:t>
      </w:r>
      <w:proofErr w:type="gramEnd"/>
      <w:r>
        <w:t>.</w:t>
      </w:r>
    </w:p>
    <w:p w:rsidR="001245E9" w:rsidRDefault="001245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19. Проведение экспертизы ТЭО подразумевает: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lastRenderedPageBreak/>
        <w:t xml:space="preserve">1) анализ ТЭО на соответствие заявителей </w:t>
      </w:r>
      <w:hyperlink w:anchor="P570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3 к настоящему Порядку;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20. Аналитические записки по ТЭО представляются на рассмотрение в конкурсную комиссию.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21. Для рассмотрения представленных аналитических записок и определения победителя создается конкурсная комиссия в составе девяти человек.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22. В </w:t>
      </w:r>
      <w:hyperlink w:anchor="P659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Организатора, Красноярского городского Совета депутатов, АНО "Красноярский городской инновационно-технологический бизнес-инкубатор", общественных организаций, выражающих интересы субъектов малого и среднего предпринимательства, согласно приложению 4 к настоящему Порядку.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23.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24. На заседании конкурсной комиссии каждое ТЭО обсуждается отдельно.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25. Победителями признаются ТЭО, </w:t>
      </w:r>
      <w:proofErr w:type="gramStart"/>
      <w:r>
        <w:t>набравшие</w:t>
      </w:r>
      <w:proofErr w:type="gramEnd"/>
      <w:r>
        <w:t xml:space="preserve"> не менее 4 баллов.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>26.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27.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ТЭО конкурсной комиссией.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28. Организатор конкурса размещает информацию о победителях конкурса на официальном сайте администрации города Красноярска (www.admkrsk.ru) не позднее 3 дней </w:t>
      </w:r>
      <w:proofErr w:type="gramStart"/>
      <w:r>
        <w:t>с даты подписания</w:t>
      </w:r>
      <w:proofErr w:type="gramEnd"/>
      <w:r>
        <w:t xml:space="preserve"> протокола заседания конкурсной комиссии.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16" w:name="P309"/>
      <w:bookmarkEnd w:id="16"/>
      <w:r>
        <w:t>29. Конкурс признается несостоявшимся, если для участия в конкурсе не поступил ни один пакет документов.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17" w:name="P310"/>
      <w:bookmarkEnd w:id="17"/>
      <w:r>
        <w:t xml:space="preserve">30. В </w:t>
      </w:r>
      <w:proofErr w:type="gramStart"/>
      <w:r>
        <w:t>случае</w:t>
      </w:r>
      <w:proofErr w:type="gramEnd"/>
      <w:r>
        <w:t xml:space="preserve">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1245E9" w:rsidRDefault="001245E9">
      <w:pPr>
        <w:pStyle w:val="ConsPlusNormal"/>
        <w:spacing w:before="220"/>
        <w:ind w:firstLine="540"/>
        <w:jc w:val="both"/>
      </w:pPr>
      <w:r>
        <w:t xml:space="preserve">31. В </w:t>
      </w:r>
      <w:proofErr w:type="gramStart"/>
      <w:r>
        <w:t>случаях</w:t>
      </w:r>
      <w:proofErr w:type="gramEnd"/>
      <w:r>
        <w:t xml:space="preserve">, указанных в </w:t>
      </w:r>
      <w:hyperlink w:anchor="P309" w:history="1">
        <w:r>
          <w:rPr>
            <w:color w:val="0000FF"/>
          </w:rPr>
          <w:t>пунктах 29</w:t>
        </w:r>
      </w:hyperlink>
      <w:r>
        <w:t xml:space="preserve">, </w:t>
      </w:r>
      <w:hyperlink w:anchor="P310" w:history="1">
        <w:r>
          <w:rPr>
            <w:color w:val="0000FF"/>
          </w:rPr>
          <w:t>30</w:t>
        </w:r>
      </w:hyperlink>
      <w:r>
        <w:t xml:space="preserve"> настоящего Порядка, Организатор вправе объявить повторный конкурс.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2"/>
      </w:pPr>
      <w:r>
        <w:t>Приложение 1</w:t>
      </w:r>
    </w:p>
    <w:p w:rsidR="001245E9" w:rsidRDefault="001245E9">
      <w:pPr>
        <w:pStyle w:val="ConsPlusNormal"/>
        <w:jc w:val="right"/>
      </w:pPr>
      <w:r>
        <w:t>к Порядку</w:t>
      </w:r>
    </w:p>
    <w:p w:rsidR="001245E9" w:rsidRDefault="001245E9">
      <w:pPr>
        <w:pStyle w:val="ConsPlusNormal"/>
        <w:jc w:val="right"/>
      </w:pPr>
      <w:r>
        <w:t>проведения конкурса</w:t>
      </w:r>
    </w:p>
    <w:p w:rsidR="001245E9" w:rsidRDefault="001245E9">
      <w:pPr>
        <w:pStyle w:val="ConsPlusNormal"/>
        <w:jc w:val="right"/>
      </w:pPr>
      <w:r>
        <w:t>технико-экономических</w:t>
      </w:r>
    </w:p>
    <w:p w:rsidR="001245E9" w:rsidRDefault="001245E9">
      <w:pPr>
        <w:pStyle w:val="ConsPlusNormal"/>
        <w:jc w:val="right"/>
      </w:pPr>
      <w:r>
        <w:t>обоснований субъектов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производителей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</w:t>
      </w:r>
    </w:p>
    <w:p w:rsidR="001245E9" w:rsidRDefault="001245E9">
      <w:pPr>
        <w:pStyle w:val="ConsPlusNormal"/>
        <w:jc w:val="right"/>
      </w:pPr>
      <w:r>
        <w:t>договора (договоров) лизинга</w:t>
      </w:r>
    </w:p>
    <w:p w:rsidR="001245E9" w:rsidRDefault="001245E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1245E9" w:rsidRDefault="001245E9">
      <w:pPr>
        <w:pStyle w:val="ConsPlusNormal"/>
        <w:jc w:val="right"/>
      </w:pPr>
      <w:r>
        <w:t>лизинговыми 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bookmarkStart w:id="18" w:name="P336"/>
      <w:bookmarkEnd w:id="18"/>
      <w:r>
        <w:t xml:space="preserve">                                  ЗАЯВКА</w:t>
      </w:r>
    </w:p>
    <w:p w:rsidR="001245E9" w:rsidRDefault="001245E9">
      <w:pPr>
        <w:pStyle w:val="ConsPlusNonformat"/>
        <w:jc w:val="both"/>
      </w:pPr>
      <w:r>
        <w:t xml:space="preserve">                           на участие в конкурсе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 xml:space="preserve">    1. Информация о заявителе:</w:t>
      </w:r>
    </w:p>
    <w:p w:rsidR="001245E9" w:rsidRDefault="001245E9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1245E9" w:rsidRDefault="001245E9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1245E9" w:rsidRDefault="001245E9">
      <w:pPr>
        <w:pStyle w:val="ConsPlusNonformat"/>
        <w:jc w:val="both"/>
      </w:pPr>
      <w:r>
        <w:t>___________________________________________________________________________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3. Наименование оборудования</w:t>
      </w:r>
      <w:proofErr w:type="gramStart"/>
      <w:r>
        <w:t xml:space="preserve"> __________________________________________</w:t>
      </w:r>
      <w:proofErr w:type="gramEnd"/>
    </w:p>
    <w:p w:rsidR="001245E9" w:rsidRDefault="001245E9">
      <w:pPr>
        <w:pStyle w:val="ConsPlusNonformat"/>
        <w:jc w:val="both"/>
      </w:pPr>
      <w:r>
        <w:t>__________________________________________________________________________.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1245E9" w:rsidRDefault="001245E9">
      <w:pPr>
        <w:pStyle w:val="ConsPlusNonformat"/>
        <w:jc w:val="both"/>
      </w:pPr>
      <w:r>
        <w:t>одного работника, рублей _________________________________________________.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1245E9" w:rsidRDefault="001245E9">
      <w:pPr>
        <w:pStyle w:val="ConsPlusNonformat"/>
        <w:jc w:val="both"/>
      </w:pPr>
      <w:hyperlink r:id="rId85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1245E9" w:rsidRDefault="001245E9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1245E9" w:rsidRDefault="001245E9">
      <w:pPr>
        <w:pStyle w:val="ConsPlusNonformat"/>
        <w:jc w:val="both"/>
      </w:pPr>
      <w:r>
        <w:t xml:space="preserve">субъектами  малого  и  среднего предпринимательства, указанными в </w:t>
      </w:r>
      <w:hyperlink r:id="rId86" w:history="1">
        <w:r>
          <w:rPr>
            <w:color w:val="0000FF"/>
          </w:rPr>
          <w:t>частях 3</w:t>
        </w:r>
      </w:hyperlink>
      <w:r>
        <w:t>,</w:t>
      </w:r>
    </w:p>
    <w:p w:rsidR="001245E9" w:rsidRDefault="001245E9">
      <w:pPr>
        <w:pStyle w:val="ConsPlusNonformat"/>
        <w:jc w:val="both"/>
      </w:pPr>
      <w:hyperlink r:id="rId87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1245E9" w:rsidRDefault="001245E9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1245E9" w:rsidRDefault="001245E9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1245E9" w:rsidRDefault="001245E9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1245E9" w:rsidRDefault="001245E9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1245E9" w:rsidRDefault="001245E9">
      <w:pPr>
        <w:pStyle w:val="ConsPlusNonformat"/>
        <w:jc w:val="both"/>
      </w:pPr>
      <w:r>
        <w:lastRenderedPageBreak/>
        <w:t>обоснований    субъектов    малого   и   среднего   предпринимательства   -</w:t>
      </w:r>
    </w:p>
    <w:p w:rsidR="001245E9" w:rsidRDefault="001245E9">
      <w:pPr>
        <w:pStyle w:val="ConsPlusNonformat"/>
        <w:jc w:val="both"/>
      </w:pPr>
      <w:r>
        <w:t xml:space="preserve">производителей  товаров,  работ,  услуг  в целях возмещения части затрат </w:t>
      </w:r>
      <w:proofErr w:type="gramStart"/>
      <w:r>
        <w:t>на</w:t>
      </w:r>
      <w:proofErr w:type="gramEnd"/>
    </w:p>
    <w:p w:rsidR="001245E9" w:rsidRDefault="001245E9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1245E9" w:rsidRDefault="001245E9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1245E9" w:rsidRDefault="001245E9">
      <w:pPr>
        <w:pStyle w:val="ConsPlusNonformat"/>
        <w:jc w:val="both"/>
      </w:pPr>
      <w:r>
        <w:t>(или)  развития  либо  модернизации  производства  товаров  (работ,  услуг)</w:t>
      </w:r>
    </w:p>
    <w:p w:rsidR="001245E9" w:rsidRDefault="001245E9">
      <w:pPr>
        <w:pStyle w:val="ConsPlusNonformat"/>
        <w:jc w:val="both"/>
      </w:pPr>
      <w:r>
        <w:t>ознакомлены и согласны.</w:t>
      </w:r>
    </w:p>
    <w:p w:rsidR="001245E9" w:rsidRDefault="001245E9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Руководитель организации/</w:t>
      </w:r>
    </w:p>
    <w:p w:rsidR="001245E9" w:rsidRDefault="001245E9">
      <w:pPr>
        <w:pStyle w:val="ConsPlusNonformat"/>
        <w:jc w:val="both"/>
      </w:pPr>
      <w:r>
        <w:t>индивидуальный предприниматель        _________________        И.О. Фамилия</w:t>
      </w:r>
    </w:p>
    <w:p w:rsidR="001245E9" w:rsidRDefault="001245E9">
      <w:pPr>
        <w:pStyle w:val="ConsPlusNonformat"/>
        <w:jc w:val="both"/>
      </w:pPr>
      <w:r>
        <w:t xml:space="preserve">                                          (подпись)</w:t>
      </w:r>
    </w:p>
    <w:p w:rsidR="001245E9" w:rsidRDefault="001245E9">
      <w:pPr>
        <w:pStyle w:val="ConsPlusNonformat"/>
        <w:jc w:val="both"/>
      </w:pPr>
      <w:r>
        <w:t>М.П.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Главный бухгалтер                     _________________        И.О. Фамилия</w:t>
      </w:r>
    </w:p>
    <w:p w:rsidR="001245E9" w:rsidRDefault="001245E9">
      <w:pPr>
        <w:pStyle w:val="ConsPlusNonformat"/>
        <w:jc w:val="both"/>
      </w:pPr>
      <w:r>
        <w:t xml:space="preserve">                                          (подпись)</w:t>
      </w:r>
    </w:p>
    <w:p w:rsidR="001245E9" w:rsidRDefault="001245E9">
      <w:pPr>
        <w:pStyle w:val="ConsPlusNonformat"/>
        <w:jc w:val="both"/>
      </w:pPr>
      <w:r>
        <w:t>Дата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2"/>
      </w:pPr>
      <w:r>
        <w:t>Приложение 2</w:t>
      </w:r>
    </w:p>
    <w:p w:rsidR="001245E9" w:rsidRDefault="001245E9">
      <w:pPr>
        <w:pStyle w:val="ConsPlusNormal"/>
        <w:jc w:val="right"/>
      </w:pPr>
      <w:r>
        <w:t>к Порядку</w:t>
      </w:r>
    </w:p>
    <w:p w:rsidR="001245E9" w:rsidRDefault="001245E9">
      <w:pPr>
        <w:pStyle w:val="ConsPlusNormal"/>
        <w:jc w:val="right"/>
      </w:pPr>
      <w:r>
        <w:t>проведения конкурса</w:t>
      </w:r>
    </w:p>
    <w:p w:rsidR="001245E9" w:rsidRDefault="001245E9">
      <w:pPr>
        <w:pStyle w:val="ConsPlusNormal"/>
        <w:jc w:val="right"/>
      </w:pPr>
      <w:r>
        <w:t>технико-экономических</w:t>
      </w:r>
    </w:p>
    <w:p w:rsidR="001245E9" w:rsidRDefault="001245E9">
      <w:pPr>
        <w:pStyle w:val="ConsPlusNormal"/>
        <w:jc w:val="right"/>
      </w:pPr>
      <w:r>
        <w:t>обоснований субъектов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производителей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</w:t>
      </w:r>
    </w:p>
    <w:p w:rsidR="001245E9" w:rsidRDefault="001245E9">
      <w:pPr>
        <w:pStyle w:val="ConsPlusNormal"/>
        <w:jc w:val="right"/>
      </w:pPr>
      <w:r>
        <w:t>договора (договоров) лизинга</w:t>
      </w:r>
    </w:p>
    <w:p w:rsidR="001245E9" w:rsidRDefault="001245E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1245E9" w:rsidRDefault="001245E9">
      <w:pPr>
        <w:pStyle w:val="ConsPlusNormal"/>
        <w:jc w:val="right"/>
      </w:pPr>
      <w:r>
        <w:t>лизинговыми 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</w:pPr>
      <w:bookmarkStart w:id="19" w:name="P410"/>
      <w:bookmarkEnd w:id="19"/>
      <w:r>
        <w:t>Технико-экономическое обоснование приобретения оборудования</w:t>
      </w:r>
    </w:p>
    <w:p w:rsidR="001245E9" w:rsidRDefault="001245E9">
      <w:pPr>
        <w:pStyle w:val="ConsPlusNormal"/>
        <w:jc w:val="center"/>
      </w:pPr>
      <w:r>
        <w:t>по договорам лизинга на создание и (или) развитие</w:t>
      </w:r>
    </w:p>
    <w:p w:rsidR="001245E9" w:rsidRDefault="001245E9">
      <w:pPr>
        <w:pStyle w:val="ConsPlusNormal"/>
        <w:jc w:val="center"/>
      </w:pPr>
      <w:r>
        <w:t>либо модернизацию производства товаров (работ, услуг)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1245E9">
        <w:tc>
          <w:tcPr>
            <w:tcW w:w="5443" w:type="dxa"/>
          </w:tcPr>
          <w:p w:rsidR="001245E9" w:rsidRDefault="001245E9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62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5443" w:type="dxa"/>
          </w:tcPr>
          <w:p w:rsidR="001245E9" w:rsidRDefault="001245E9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62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5443" w:type="dxa"/>
          </w:tcPr>
          <w:p w:rsidR="001245E9" w:rsidRDefault="001245E9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2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5443" w:type="dxa"/>
          </w:tcPr>
          <w:p w:rsidR="001245E9" w:rsidRDefault="001245E9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62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5443" w:type="dxa"/>
          </w:tcPr>
          <w:p w:rsidR="001245E9" w:rsidRDefault="001245E9">
            <w:pPr>
              <w:pStyle w:val="ConsPlusNormal"/>
            </w:pPr>
            <w:r>
              <w:lastRenderedPageBreak/>
              <w:t>Применяемая система налогообложения</w:t>
            </w:r>
          </w:p>
        </w:tc>
        <w:tc>
          <w:tcPr>
            <w:tcW w:w="362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5443" w:type="dxa"/>
          </w:tcPr>
          <w:p w:rsidR="001245E9" w:rsidRDefault="001245E9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62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5443" w:type="dxa"/>
          </w:tcPr>
          <w:p w:rsidR="001245E9" w:rsidRDefault="001245E9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628" w:type="dxa"/>
          </w:tcPr>
          <w:p w:rsidR="001245E9" w:rsidRDefault="001245E9">
            <w:pPr>
              <w:pStyle w:val="ConsPlusNormal"/>
            </w:pP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  <w:outlineLvl w:val="3"/>
      </w:pPr>
      <w:r>
        <w:t>Технико-экономическое обоснование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1245E9" w:rsidRDefault="001245E9">
      <w:pPr>
        <w:pStyle w:val="ConsPlusNonformat"/>
        <w:jc w:val="both"/>
      </w:pPr>
      <w:r>
        <w:t>(указывается наименование и код ОКВЭД из ЕГРЮЛ, ЕГРИП</w:t>
      </w:r>
      <w:proofErr w:type="gramStart"/>
      <w:r>
        <w:t>) ____________________</w:t>
      </w:r>
      <w:proofErr w:type="gramEnd"/>
    </w:p>
    <w:p w:rsidR="001245E9" w:rsidRDefault="001245E9">
      <w:pPr>
        <w:pStyle w:val="ConsPlusNonformat"/>
        <w:jc w:val="both"/>
      </w:pPr>
      <w:r>
        <w:t>__________________________________________________________________________.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1245E9">
        <w:tc>
          <w:tcPr>
            <w:tcW w:w="2608" w:type="dxa"/>
            <w:vMerge w:val="restart"/>
          </w:tcPr>
          <w:p w:rsidR="001245E9" w:rsidRDefault="001245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1245E9" w:rsidRDefault="001245E9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648" w:type="dxa"/>
            <w:gridSpan w:val="2"/>
          </w:tcPr>
          <w:p w:rsidR="001245E9" w:rsidRDefault="001245E9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1245E9">
        <w:tc>
          <w:tcPr>
            <w:tcW w:w="2608" w:type="dxa"/>
            <w:vMerge/>
          </w:tcPr>
          <w:p w:rsidR="001245E9" w:rsidRDefault="001245E9"/>
        </w:tc>
        <w:tc>
          <w:tcPr>
            <w:tcW w:w="1814" w:type="dxa"/>
            <w:vMerge/>
          </w:tcPr>
          <w:p w:rsidR="001245E9" w:rsidRDefault="001245E9"/>
        </w:tc>
        <w:tc>
          <w:tcPr>
            <w:tcW w:w="2154" w:type="dxa"/>
          </w:tcPr>
          <w:p w:rsidR="001245E9" w:rsidRDefault="001245E9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494" w:type="dxa"/>
          </w:tcPr>
          <w:p w:rsidR="001245E9" w:rsidRDefault="001245E9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1245E9">
        <w:tc>
          <w:tcPr>
            <w:tcW w:w="2608" w:type="dxa"/>
          </w:tcPr>
          <w:p w:rsidR="001245E9" w:rsidRDefault="001245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2494" w:type="dxa"/>
          </w:tcPr>
          <w:p w:rsidR="001245E9" w:rsidRDefault="001245E9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в том числе НДС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 xml:space="preserve">Прибыль (убыток) от </w:t>
            </w:r>
            <w:r>
              <w:lastRenderedPageBreak/>
              <w:t>продаж товаров (работ, услуг)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lastRenderedPageBreak/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налог на прибыль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земельный налог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2608" w:type="dxa"/>
          </w:tcPr>
          <w:p w:rsidR="001245E9" w:rsidRDefault="001245E9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814" w:type="dxa"/>
          </w:tcPr>
          <w:p w:rsidR="001245E9" w:rsidRDefault="001245E9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494" w:type="dxa"/>
          </w:tcPr>
          <w:p w:rsidR="001245E9" w:rsidRDefault="001245E9">
            <w:pPr>
              <w:pStyle w:val="ConsPlusNormal"/>
            </w:pP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Руководитель организации/        _______________</w:t>
      </w:r>
    </w:p>
    <w:p w:rsidR="001245E9" w:rsidRDefault="001245E9">
      <w:pPr>
        <w:pStyle w:val="ConsPlusNonformat"/>
        <w:jc w:val="both"/>
      </w:pPr>
      <w:r>
        <w:t>индивидуальный предприниматель      (подпись)                  И.О. Фамилия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 xml:space="preserve">    М.П.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Главный бухгалтер                _______________</w:t>
      </w:r>
    </w:p>
    <w:p w:rsidR="001245E9" w:rsidRDefault="001245E9">
      <w:pPr>
        <w:pStyle w:val="ConsPlusNonformat"/>
        <w:jc w:val="both"/>
      </w:pPr>
      <w:r>
        <w:t xml:space="preserve">                                    (подпись)                  И.О. Фамилия</w:t>
      </w:r>
    </w:p>
    <w:p w:rsidR="001245E9" w:rsidRDefault="001245E9">
      <w:pPr>
        <w:pStyle w:val="ConsPlusNonformat"/>
        <w:jc w:val="both"/>
      </w:pPr>
      <w:r>
        <w:t>Дата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2"/>
      </w:pPr>
      <w:r>
        <w:t>Приложение 3</w:t>
      </w:r>
    </w:p>
    <w:p w:rsidR="001245E9" w:rsidRDefault="001245E9">
      <w:pPr>
        <w:pStyle w:val="ConsPlusNormal"/>
        <w:jc w:val="right"/>
      </w:pPr>
      <w:r>
        <w:t>к Порядку</w:t>
      </w:r>
    </w:p>
    <w:p w:rsidR="001245E9" w:rsidRDefault="001245E9">
      <w:pPr>
        <w:pStyle w:val="ConsPlusNormal"/>
        <w:jc w:val="right"/>
      </w:pPr>
      <w:r>
        <w:t>проведения конкурса</w:t>
      </w:r>
    </w:p>
    <w:p w:rsidR="001245E9" w:rsidRDefault="001245E9">
      <w:pPr>
        <w:pStyle w:val="ConsPlusNormal"/>
        <w:jc w:val="right"/>
      </w:pPr>
      <w:r>
        <w:t>технико-экономических</w:t>
      </w:r>
    </w:p>
    <w:p w:rsidR="001245E9" w:rsidRDefault="001245E9">
      <w:pPr>
        <w:pStyle w:val="ConsPlusNormal"/>
        <w:jc w:val="right"/>
      </w:pPr>
      <w:r>
        <w:t>обоснований субъектов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производителей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</w:t>
      </w:r>
    </w:p>
    <w:p w:rsidR="001245E9" w:rsidRDefault="001245E9">
      <w:pPr>
        <w:pStyle w:val="ConsPlusNormal"/>
        <w:jc w:val="right"/>
      </w:pPr>
      <w:r>
        <w:t>договора (договоров) лизинга</w:t>
      </w:r>
    </w:p>
    <w:p w:rsidR="001245E9" w:rsidRDefault="001245E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1245E9" w:rsidRDefault="001245E9">
      <w:pPr>
        <w:pStyle w:val="ConsPlusNormal"/>
        <w:jc w:val="right"/>
      </w:pPr>
      <w:r>
        <w:t>лизинговыми 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</w:pPr>
      <w:bookmarkStart w:id="20" w:name="P570"/>
      <w:bookmarkEnd w:id="20"/>
      <w:r>
        <w:t>КРИТЕРИИ ОТБОРА ТЕХНИКО-ЭКОНОМИЧЕСКИХ ОБОСНОВАНИЙ</w:t>
      </w:r>
    </w:p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1245E9">
        <w:tc>
          <w:tcPr>
            <w:tcW w:w="567" w:type="dxa"/>
          </w:tcPr>
          <w:p w:rsidR="001245E9" w:rsidRDefault="001245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1245E9" w:rsidRDefault="001245E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245E9">
        <w:tc>
          <w:tcPr>
            <w:tcW w:w="567" w:type="dxa"/>
            <w:vMerge w:val="restart"/>
          </w:tcPr>
          <w:p w:rsidR="001245E9" w:rsidRDefault="001245E9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1245E9" w:rsidRDefault="001245E9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1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2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3</w:t>
            </w:r>
          </w:p>
        </w:tc>
      </w:tr>
      <w:tr w:rsidR="001245E9">
        <w:tc>
          <w:tcPr>
            <w:tcW w:w="567" w:type="dxa"/>
            <w:vMerge w:val="restart"/>
          </w:tcPr>
          <w:p w:rsidR="001245E9" w:rsidRDefault="001245E9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1245E9" w:rsidRDefault="001245E9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 в отчетном году: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1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6 до 15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2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16 до 30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3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31 до 100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4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свыше 101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5</w:t>
            </w:r>
          </w:p>
        </w:tc>
      </w:tr>
      <w:tr w:rsidR="001245E9">
        <w:tc>
          <w:tcPr>
            <w:tcW w:w="567" w:type="dxa"/>
            <w:vMerge w:val="restart"/>
          </w:tcPr>
          <w:p w:rsidR="001245E9" w:rsidRDefault="001245E9">
            <w:pPr>
              <w:pStyle w:val="ConsPlusNormal"/>
              <w:outlineLvl w:val="3"/>
            </w:pPr>
            <w:r>
              <w:lastRenderedPageBreak/>
              <w:t>3</w:t>
            </w:r>
          </w:p>
        </w:tc>
        <w:tc>
          <w:tcPr>
            <w:tcW w:w="8504" w:type="dxa"/>
            <w:gridSpan w:val="2"/>
          </w:tcPr>
          <w:p w:rsidR="001245E9" w:rsidRDefault="001245E9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0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1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2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3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4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5</w:t>
            </w:r>
          </w:p>
        </w:tc>
      </w:tr>
      <w:tr w:rsidR="001245E9">
        <w:tc>
          <w:tcPr>
            <w:tcW w:w="567" w:type="dxa"/>
            <w:vMerge w:val="restart"/>
          </w:tcPr>
          <w:p w:rsidR="001245E9" w:rsidRDefault="001245E9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1245E9" w:rsidRDefault="001245E9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0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1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2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3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4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5</w:t>
            </w:r>
          </w:p>
        </w:tc>
      </w:tr>
      <w:tr w:rsidR="001245E9">
        <w:tc>
          <w:tcPr>
            <w:tcW w:w="567" w:type="dxa"/>
            <w:vMerge w:val="restart"/>
          </w:tcPr>
          <w:p w:rsidR="001245E9" w:rsidRDefault="001245E9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1245E9" w:rsidRDefault="001245E9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0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1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2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3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4</w:t>
            </w:r>
          </w:p>
        </w:tc>
      </w:tr>
      <w:tr w:rsidR="001245E9">
        <w:tc>
          <w:tcPr>
            <w:tcW w:w="567" w:type="dxa"/>
            <w:vMerge/>
          </w:tcPr>
          <w:p w:rsidR="001245E9" w:rsidRDefault="001245E9"/>
        </w:tc>
        <w:tc>
          <w:tcPr>
            <w:tcW w:w="6973" w:type="dxa"/>
          </w:tcPr>
          <w:p w:rsidR="001245E9" w:rsidRDefault="001245E9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1245E9" w:rsidRDefault="001245E9">
            <w:pPr>
              <w:pStyle w:val="ConsPlusNormal"/>
              <w:jc w:val="center"/>
            </w:pPr>
            <w:r>
              <w:t>5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2"/>
      </w:pPr>
      <w:r>
        <w:t>Приложение 4</w:t>
      </w:r>
    </w:p>
    <w:p w:rsidR="001245E9" w:rsidRDefault="001245E9">
      <w:pPr>
        <w:pStyle w:val="ConsPlusNormal"/>
        <w:jc w:val="right"/>
      </w:pPr>
      <w:r>
        <w:t>к Порядку</w:t>
      </w:r>
    </w:p>
    <w:p w:rsidR="001245E9" w:rsidRDefault="001245E9">
      <w:pPr>
        <w:pStyle w:val="ConsPlusNormal"/>
        <w:jc w:val="right"/>
      </w:pPr>
      <w:r>
        <w:t>проведения конкурса</w:t>
      </w:r>
    </w:p>
    <w:p w:rsidR="001245E9" w:rsidRDefault="001245E9">
      <w:pPr>
        <w:pStyle w:val="ConsPlusNormal"/>
        <w:jc w:val="right"/>
      </w:pPr>
      <w:r>
        <w:t>технико-экономических</w:t>
      </w:r>
    </w:p>
    <w:p w:rsidR="001245E9" w:rsidRDefault="001245E9">
      <w:pPr>
        <w:pStyle w:val="ConsPlusNormal"/>
        <w:jc w:val="right"/>
      </w:pPr>
      <w:r>
        <w:t>обоснований субъектов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производителей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</w:t>
      </w:r>
    </w:p>
    <w:p w:rsidR="001245E9" w:rsidRDefault="001245E9">
      <w:pPr>
        <w:pStyle w:val="ConsPlusNormal"/>
        <w:jc w:val="right"/>
      </w:pPr>
      <w:r>
        <w:lastRenderedPageBreak/>
        <w:t>договора (договоров) лизинга</w:t>
      </w:r>
    </w:p>
    <w:p w:rsidR="001245E9" w:rsidRDefault="001245E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1245E9" w:rsidRDefault="001245E9">
      <w:pPr>
        <w:pStyle w:val="ConsPlusNormal"/>
        <w:jc w:val="right"/>
      </w:pPr>
      <w:r>
        <w:t>лизинговыми 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</w:pPr>
      <w:bookmarkStart w:id="21" w:name="P659"/>
      <w:bookmarkEnd w:id="21"/>
      <w:r>
        <w:t>СОСТАВ</w:t>
      </w:r>
    </w:p>
    <w:p w:rsidR="001245E9" w:rsidRDefault="001245E9">
      <w:pPr>
        <w:pStyle w:val="ConsPlusNormal"/>
        <w:jc w:val="center"/>
      </w:pPr>
      <w:r>
        <w:t>КОНКУРСНОЙ КОМИССИИ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67"/>
        <w:gridCol w:w="5613"/>
      </w:tblGrid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Полищук</w:t>
            </w:r>
          </w:p>
          <w:p w:rsidR="001245E9" w:rsidRDefault="001245E9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социально-экономического развития, председатель конкурсной комиссии;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Герасимова</w:t>
            </w:r>
          </w:p>
          <w:p w:rsidR="001245E9" w:rsidRDefault="001245E9">
            <w:pPr>
              <w:pStyle w:val="ConsPlusNormal"/>
            </w:pPr>
            <w:r>
              <w:t>Антонина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конкурсной комиссии;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Маскина</w:t>
            </w:r>
          </w:p>
          <w:p w:rsidR="001245E9" w:rsidRDefault="001245E9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начальник отдела муниципальных программ и оценки регулирующего воздействия департамента социально-экономического развития администрации города, секретарь конкурсной комиссии;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Андрияшкин</w:t>
            </w:r>
          </w:p>
          <w:p w:rsidR="001245E9" w:rsidRDefault="001245E9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Красноярского края (по согласованию);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Антипина</w:t>
            </w:r>
          </w:p>
          <w:p w:rsidR="001245E9" w:rsidRDefault="001245E9">
            <w:pPr>
              <w:pStyle w:val="ConsPlusNormal"/>
            </w:pPr>
            <w:r>
              <w:t xml:space="preserve">Ирина </w:t>
            </w:r>
            <w:proofErr w:type="spellStart"/>
            <w:r>
              <w:t>Рэмовна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Богданов</w:t>
            </w:r>
          </w:p>
          <w:p w:rsidR="001245E9" w:rsidRDefault="001245E9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специалист Красноярского филиала ФГБУН "Институт вычислительных технологий" СКТБ "Наука" СО РАН (по согласованию);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Гордеев</w:t>
            </w:r>
          </w:p>
          <w:p w:rsidR="001245E9" w:rsidRDefault="001245E9">
            <w:pPr>
              <w:pStyle w:val="ConsPlusNormal"/>
            </w:pPr>
            <w:r>
              <w:t>Вячеслав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Машталлер</w:t>
            </w:r>
          </w:p>
          <w:p w:rsidR="001245E9" w:rsidRDefault="001245E9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начальник отдела технической политики, имущества и инженерного обеспечения департамента транспорта администрации города;</w:t>
            </w:r>
          </w:p>
        </w:tc>
      </w:tr>
      <w:tr w:rsidR="001245E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</w:pPr>
            <w:r>
              <w:t>Самков</w:t>
            </w:r>
          </w:p>
          <w:p w:rsidR="001245E9" w:rsidRDefault="001245E9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245E9" w:rsidRDefault="001245E9">
            <w:pPr>
              <w:pStyle w:val="ConsPlusNormal"/>
              <w:jc w:val="both"/>
            </w:pPr>
            <w:r>
              <w:t>директор автономной некоммерческой организации "Красноярский городской инновационно-технологический бизнес-инкубатор" (по согласованию).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1"/>
      </w:pPr>
      <w:r>
        <w:t>Приложение 2</w:t>
      </w:r>
    </w:p>
    <w:p w:rsidR="001245E9" w:rsidRDefault="001245E9">
      <w:pPr>
        <w:pStyle w:val="ConsPlusNormal"/>
        <w:jc w:val="right"/>
      </w:pPr>
      <w:r>
        <w:t>к Положению</w:t>
      </w:r>
    </w:p>
    <w:p w:rsidR="001245E9" w:rsidRDefault="001245E9">
      <w:pPr>
        <w:pStyle w:val="ConsPlusNormal"/>
        <w:jc w:val="right"/>
      </w:pPr>
      <w:r>
        <w:lastRenderedPageBreak/>
        <w:t>о порядке предоставления</w:t>
      </w:r>
    </w:p>
    <w:p w:rsidR="001245E9" w:rsidRDefault="001245E9">
      <w:pPr>
        <w:pStyle w:val="ConsPlusNormal"/>
        <w:jc w:val="right"/>
      </w:pPr>
      <w:r>
        <w:t>субсидий субъектам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производителям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 договора</w:t>
      </w:r>
    </w:p>
    <w:p w:rsidR="001245E9" w:rsidRDefault="001245E9">
      <w:pPr>
        <w:pStyle w:val="ConsPlusNormal"/>
        <w:jc w:val="right"/>
      </w:pPr>
      <w:r>
        <w:t>(договоров) лизинга оборудования</w:t>
      </w:r>
    </w:p>
    <w:p w:rsidR="001245E9" w:rsidRDefault="001245E9">
      <w:pPr>
        <w:pStyle w:val="ConsPlusNormal"/>
        <w:jc w:val="right"/>
      </w:pPr>
      <w:r>
        <w:t>с российскими лизинговыми</w:t>
      </w:r>
    </w:p>
    <w:p w:rsidR="001245E9" w:rsidRDefault="001245E9">
      <w:pPr>
        <w:pStyle w:val="ConsPlusNormal"/>
        <w:jc w:val="right"/>
      </w:pPr>
      <w:r>
        <w:t>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bookmarkStart w:id="22" w:name="P723"/>
      <w:bookmarkEnd w:id="22"/>
      <w:r>
        <w:t xml:space="preserve">                                  ЗАЯВКА</w:t>
      </w:r>
    </w:p>
    <w:p w:rsidR="001245E9" w:rsidRDefault="001245E9">
      <w:pPr>
        <w:pStyle w:val="ConsPlusNonformat"/>
        <w:jc w:val="both"/>
      </w:pPr>
      <w:r>
        <w:t xml:space="preserve">                        на предоставление субсидии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1245E9" w:rsidRDefault="001245E9">
      <w:pPr>
        <w:pStyle w:val="ConsPlusNonformat"/>
        <w:jc w:val="both"/>
      </w:pPr>
      <w:r>
        <w:t>субсидию  в целях возмещения части затрат на уплату первого взноса (аванса)</w:t>
      </w:r>
    </w:p>
    <w:p w:rsidR="001245E9" w:rsidRDefault="001245E9">
      <w:pPr>
        <w:pStyle w:val="ConsPlusNonformat"/>
        <w:jc w:val="both"/>
      </w:pPr>
      <w:r>
        <w:t xml:space="preserve">при  заключении  договора  (договоров)  лизинга  оборудования с </w:t>
      </w:r>
      <w:proofErr w:type="gramStart"/>
      <w:r>
        <w:t>российскими</w:t>
      </w:r>
      <w:proofErr w:type="gramEnd"/>
    </w:p>
    <w:p w:rsidR="001245E9" w:rsidRDefault="001245E9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1245E9" w:rsidRDefault="001245E9">
      <w:pPr>
        <w:pStyle w:val="ConsPlusNonformat"/>
        <w:jc w:val="both"/>
      </w:pPr>
      <w:r>
        <w:t>модернизации производства товаров (работ, услуг).</w:t>
      </w:r>
    </w:p>
    <w:p w:rsidR="001245E9" w:rsidRDefault="001245E9">
      <w:pPr>
        <w:pStyle w:val="ConsPlusNonformat"/>
        <w:jc w:val="both"/>
      </w:pPr>
      <w:r>
        <w:t xml:space="preserve">    1. Информация о заявителе:</w:t>
      </w:r>
    </w:p>
    <w:p w:rsidR="001245E9" w:rsidRDefault="001245E9">
      <w:pPr>
        <w:pStyle w:val="ConsPlusNonformat"/>
        <w:jc w:val="both"/>
      </w:pPr>
      <w:r>
        <w:t xml:space="preserve">    Юридический адрес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1245E9" w:rsidRDefault="001245E9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1245E9" w:rsidRDefault="001245E9">
      <w:pPr>
        <w:pStyle w:val="ConsPlusNonformat"/>
        <w:jc w:val="both"/>
      </w:pPr>
      <w:r>
        <w:t>__________________________________________________________________________.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1245E9" w:rsidRDefault="001245E9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1245E9" w:rsidRDefault="001245E9">
      <w:pPr>
        <w:pStyle w:val="ConsPlusNonformat"/>
        <w:jc w:val="both"/>
      </w:pPr>
      <w:r>
        <w:t>одного работника, рублей _________________________________________________.</w:t>
      </w:r>
    </w:p>
    <w:p w:rsidR="001245E9" w:rsidRDefault="001245E9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1245E9" w:rsidRDefault="001245E9">
      <w:pPr>
        <w:pStyle w:val="ConsPlusNonformat"/>
        <w:jc w:val="both"/>
      </w:pPr>
      <w:r>
        <w:t xml:space="preserve">                                                              (да/нет)</w:t>
      </w:r>
    </w:p>
    <w:p w:rsidR="001245E9" w:rsidRDefault="001245E9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1245E9" w:rsidRDefault="001245E9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1245E9" w:rsidRDefault="001245E9">
      <w:pPr>
        <w:pStyle w:val="ConsPlusNonformat"/>
        <w:jc w:val="both"/>
      </w:pPr>
      <w:r>
        <w:t xml:space="preserve">    6.   Осуществляет   производство   и   реализацию  подакцизных  товаров</w:t>
      </w:r>
    </w:p>
    <w:p w:rsidR="001245E9" w:rsidRDefault="001245E9">
      <w:pPr>
        <w:pStyle w:val="ConsPlusNonformat"/>
        <w:jc w:val="both"/>
      </w:pPr>
      <w:r>
        <w:t>____________.</w:t>
      </w:r>
    </w:p>
    <w:p w:rsidR="001245E9" w:rsidRDefault="001245E9">
      <w:pPr>
        <w:pStyle w:val="ConsPlusNonformat"/>
        <w:jc w:val="both"/>
      </w:pPr>
      <w:r>
        <w:t xml:space="preserve">  (да/нет)</w:t>
      </w:r>
    </w:p>
    <w:p w:rsidR="001245E9" w:rsidRDefault="001245E9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1245E9" w:rsidRDefault="001245E9">
      <w:pPr>
        <w:pStyle w:val="ConsPlusNonformat"/>
        <w:jc w:val="both"/>
      </w:pPr>
      <w:r>
        <w:t>общераспространенных полезных ископаемых, ___________.</w:t>
      </w:r>
    </w:p>
    <w:p w:rsidR="001245E9" w:rsidRDefault="001245E9">
      <w:pPr>
        <w:pStyle w:val="ConsPlusNonformat"/>
        <w:jc w:val="both"/>
      </w:pPr>
      <w:r>
        <w:t xml:space="preserve">                                           (да/нет)</w:t>
      </w:r>
    </w:p>
    <w:p w:rsidR="001245E9" w:rsidRDefault="001245E9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1245E9" w:rsidRDefault="001245E9">
      <w:pPr>
        <w:pStyle w:val="ConsPlusNonformat"/>
        <w:jc w:val="both"/>
      </w:pPr>
      <w:r>
        <w:t>общеустановленная;</w:t>
      </w:r>
    </w:p>
    <w:p w:rsidR="001245E9" w:rsidRDefault="001245E9">
      <w:pPr>
        <w:pStyle w:val="ConsPlusNonformat"/>
        <w:jc w:val="both"/>
      </w:pPr>
      <w:r>
        <w:t xml:space="preserve">    упрощенная (УСН);</w:t>
      </w:r>
    </w:p>
    <w:p w:rsidR="001245E9" w:rsidRDefault="001245E9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1245E9" w:rsidRDefault="001245E9">
      <w:pPr>
        <w:pStyle w:val="ConsPlusNonformat"/>
        <w:jc w:val="both"/>
      </w:pPr>
      <w:r>
        <w:t>деятельности (ЕНВД);</w:t>
      </w:r>
    </w:p>
    <w:p w:rsidR="001245E9" w:rsidRDefault="001245E9">
      <w:pPr>
        <w:pStyle w:val="ConsPlusNonformat"/>
        <w:jc w:val="both"/>
      </w:pPr>
      <w:r>
        <w:t xml:space="preserve">    для сельскохозяйственных товаропроизводителей;</w:t>
      </w:r>
    </w:p>
    <w:p w:rsidR="001245E9" w:rsidRDefault="001245E9">
      <w:pPr>
        <w:pStyle w:val="ConsPlusNonformat"/>
        <w:jc w:val="both"/>
      </w:pPr>
      <w:r>
        <w:t xml:space="preserve">    патентная система налогообложения.</w:t>
      </w:r>
    </w:p>
    <w:p w:rsidR="001245E9" w:rsidRDefault="001245E9">
      <w:pPr>
        <w:pStyle w:val="ConsPlusNonformat"/>
        <w:jc w:val="both"/>
      </w:pPr>
      <w:r>
        <w:t xml:space="preserve">    9.  В  </w:t>
      </w:r>
      <w:proofErr w:type="gramStart"/>
      <w:r>
        <w:t>отношении</w:t>
      </w:r>
      <w:proofErr w:type="gramEnd"/>
      <w:r>
        <w:t xml:space="preserve">  заявителя  уже  была  оказана  аналогичная  поддержка</w:t>
      </w:r>
    </w:p>
    <w:p w:rsidR="001245E9" w:rsidRDefault="001245E9">
      <w:pPr>
        <w:pStyle w:val="ConsPlusNonformat"/>
        <w:jc w:val="both"/>
      </w:pPr>
      <w:r>
        <w:t>_____________.</w:t>
      </w:r>
    </w:p>
    <w:p w:rsidR="001245E9" w:rsidRDefault="001245E9">
      <w:pPr>
        <w:pStyle w:val="ConsPlusNonformat"/>
        <w:jc w:val="both"/>
      </w:pPr>
      <w:r>
        <w:t xml:space="preserve"> (да/нет)</w:t>
      </w:r>
    </w:p>
    <w:p w:rsidR="001245E9" w:rsidRDefault="001245E9">
      <w:pPr>
        <w:pStyle w:val="ConsPlusNonformat"/>
        <w:jc w:val="both"/>
      </w:pPr>
      <w:r>
        <w:t xml:space="preserve">    10.  Договоры  лизинга  оборудования  заключены  не  с </w:t>
      </w:r>
      <w:proofErr w:type="gramStart"/>
      <w:r>
        <w:t>взаимозависимыми</w:t>
      </w:r>
      <w:proofErr w:type="gramEnd"/>
    </w:p>
    <w:p w:rsidR="001245E9" w:rsidRDefault="001245E9">
      <w:pPr>
        <w:pStyle w:val="ConsPlusNonformat"/>
        <w:jc w:val="both"/>
      </w:pPr>
      <w:r>
        <w:t>лицами ____________.</w:t>
      </w:r>
    </w:p>
    <w:p w:rsidR="001245E9" w:rsidRDefault="001245E9">
      <w:pPr>
        <w:pStyle w:val="ConsPlusNonformat"/>
        <w:jc w:val="both"/>
      </w:pPr>
      <w:r>
        <w:lastRenderedPageBreak/>
        <w:t xml:space="preserve">         (да/нет)</w:t>
      </w:r>
    </w:p>
    <w:p w:rsidR="001245E9" w:rsidRDefault="001245E9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1245E9" w:rsidRDefault="001245E9">
      <w:pPr>
        <w:pStyle w:val="ConsPlusNonformat"/>
        <w:jc w:val="both"/>
      </w:pPr>
      <w:r>
        <w:t>предоставления  субсидий  субъектам малого и среднего предпринимательства -</w:t>
      </w:r>
    </w:p>
    <w:p w:rsidR="001245E9" w:rsidRDefault="001245E9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1245E9" w:rsidRDefault="001245E9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1245E9" w:rsidRDefault="001245E9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1245E9" w:rsidRDefault="001245E9">
      <w:pPr>
        <w:pStyle w:val="ConsPlusNonformat"/>
        <w:jc w:val="both"/>
      </w:pPr>
      <w:r>
        <w:t>(или)  развития  либо  модернизации  производства  товаров  (работ, услуг),</w:t>
      </w:r>
    </w:p>
    <w:p w:rsidR="001245E9" w:rsidRDefault="001245E9">
      <w:pPr>
        <w:pStyle w:val="ConsPlusNonformat"/>
        <w:jc w:val="both"/>
      </w:pPr>
      <w:r>
        <w:t>утвержденным постановлением администрации города от __________ N ________.</w:t>
      </w:r>
    </w:p>
    <w:p w:rsidR="001245E9" w:rsidRDefault="001245E9">
      <w:pPr>
        <w:pStyle w:val="ConsPlusNonformat"/>
        <w:jc w:val="both"/>
      </w:pPr>
      <w:r>
        <w:t xml:space="preserve">    Данная заявка означает согласие:</w:t>
      </w:r>
    </w:p>
    <w:p w:rsidR="001245E9" w:rsidRDefault="001245E9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1245E9" w:rsidRDefault="001245E9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1245E9" w:rsidRDefault="001245E9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1245E9" w:rsidRDefault="001245E9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1245E9" w:rsidRDefault="001245E9">
      <w:pPr>
        <w:pStyle w:val="ConsPlusNonformat"/>
        <w:jc w:val="both"/>
      </w:pPr>
      <w:r>
        <w:t>деятельности в сфере развития предпринимательства.</w:t>
      </w:r>
    </w:p>
    <w:p w:rsidR="001245E9" w:rsidRDefault="001245E9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Руководитель организации/           _______________</w:t>
      </w:r>
    </w:p>
    <w:p w:rsidR="001245E9" w:rsidRDefault="001245E9">
      <w:pPr>
        <w:pStyle w:val="ConsPlusNonformat"/>
        <w:jc w:val="both"/>
      </w:pPr>
      <w:r>
        <w:t>индивидуальный предприниматель         (подпись)               И.О. Фамилия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МП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Главный бухгалтер                   _______________</w:t>
      </w:r>
    </w:p>
    <w:p w:rsidR="001245E9" w:rsidRDefault="001245E9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1245E9" w:rsidRDefault="001245E9">
      <w:pPr>
        <w:pStyle w:val="ConsPlusNonformat"/>
        <w:jc w:val="both"/>
      </w:pPr>
      <w:r>
        <w:t>Дата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1"/>
      </w:pPr>
      <w:r>
        <w:t>Приложение 3</w:t>
      </w:r>
    </w:p>
    <w:p w:rsidR="001245E9" w:rsidRDefault="001245E9">
      <w:pPr>
        <w:pStyle w:val="ConsPlusNormal"/>
        <w:jc w:val="right"/>
      </w:pPr>
      <w:r>
        <w:t>к Положению</w:t>
      </w:r>
    </w:p>
    <w:p w:rsidR="001245E9" w:rsidRDefault="001245E9">
      <w:pPr>
        <w:pStyle w:val="ConsPlusNormal"/>
        <w:jc w:val="right"/>
      </w:pPr>
      <w:r>
        <w:t>о порядке предоставления</w:t>
      </w:r>
    </w:p>
    <w:p w:rsidR="001245E9" w:rsidRDefault="001245E9">
      <w:pPr>
        <w:pStyle w:val="ConsPlusNormal"/>
        <w:jc w:val="right"/>
      </w:pPr>
      <w:r>
        <w:t>субсидий субъектам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производителям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 договора</w:t>
      </w:r>
    </w:p>
    <w:p w:rsidR="001245E9" w:rsidRDefault="001245E9">
      <w:pPr>
        <w:pStyle w:val="ConsPlusNormal"/>
        <w:jc w:val="right"/>
      </w:pPr>
      <w:r>
        <w:t>(договоров) лизинга оборудования</w:t>
      </w:r>
    </w:p>
    <w:p w:rsidR="001245E9" w:rsidRDefault="001245E9">
      <w:pPr>
        <w:pStyle w:val="ConsPlusNormal"/>
        <w:jc w:val="right"/>
      </w:pPr>
      <w:r>
        <w:t>с российскими лизинговыми</w:t>
      </w:r>
    </w:p>
    <w:p w:rsidR="001245E9" w:rsidRDefault="001245E9">
      <w:pPr>
        <w:pStyle w:val="ConsPlusNormal"/>
        <w:jc w:val="right"/>
      </w:pPr>
      <w:r>
        <w:t>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</w:pPr>
      <w:bookmarkStart w:id="23" w:name="P812"/>
      <w:bookmarkEnd w:id="23"/>
      <w:r>
        <w:t>РЕЕСТР</w:t>
      </w:r>
    </w:p>
    <w:p w:rsidR="001245E9" w:rsidRDefault="001245E9">
      <w:pPr>
        <w:pStyle w:val="ConsPlusNormal"/>
        <w:jc w:val="center"/>
      </w:pPr>
      <w:r>
        <w:t>получателей субсидий</w:t>
      </w:r>
    </w:p>
    <w:p w:rsidR="001245E9" w:rsidRDefault="001245E9">
      <w:pPr>
        <w:pStyle w:val="ConsPlusNormal"/>
        <w:jc w:val="center"/>
      </w:pPr>
      <w:r>
        <w:t>__________________________________________</w:t>
      </w:r>
    </w:p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247"/>
        <w:gridCol w:w="2608"/>
        <w:gridCol w:w="1247"/>
      </w:tblGrid>
      <w:tr w:rsidR="001245E9">
        <w:tc>
          <w:tcPr>
            <w:tcW w:w="510" w:type="dxa"/>
          </w:tcPr>
          <w:p w:rsidR="001245E9" w:rsidRDefault="001245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1245E9" w:rsidRDefault="001245E9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1245E9" w:rsidRDefault="001245E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1245E9" w:rsidRDefault="001245E9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1245E9" w:rsidRDefault="001245E9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247" w:type="dxa"/>
          </w:tcPr>
          <w:p w:rsidR="001245E9" w:rsidRDefault="001245E9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1245E9">
        <w:tc>
          <w:tcPr>
            <w:tcW w:w="510" w:type="dxa"/>
          </w:tcPr>
          <w:p w:rsidR="001245E9" w:rsidRDefault="001245E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1245E9" w:rsidRDefault="001245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245E9" w:rsidRDefault="001245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245E9" w:rsidRDefault="001245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1245E9" w:rsidRDefault="001245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245E9" w:rsidRDefault="001245E9">
            <w:pPr>
              <w:pStyle w:val="ConsPlusNormal"/>
              <w:jc w:val="center"/>
            </w:pPr>
            <w:r>
              <w:t>6</w:t>
            </w:r>
          </w:p>
        </w:tc>
      </w:tr>
      <w:tr w:rsidR="001245E9">
        <w:tc>
          <w:tcPr>
            <w:tcW w:w="510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551" w:type="dxa"/>
          </w:tcPr>
          <w:p w:rsidR="001245E9" w:rsidRDefault="001245E9">
            <w:pPr>
              <w:pStyle w:val="ConsPlusNormal"/>
            </w:pPr>
          </w:p>
        </w:tc>
        <w:tc>
          <w:tcPr>
            <w:tcW w:w="907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247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608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247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510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551" w:type="dxa"/>
          </w:tcPr>
          <w:p w:rsidR="001245E9" w:rsidRDefault="001245E9">
            <w:pPr>
              <w:pStyle w:val="ConsPlusNormal"/>
            </w:pPr>
          </w:p>
        </w:tc>
        <w:tc>
          <w:tcPr>
            <w:tcW w:w="907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247" w:type="dxa"/>
          </w:tcPr>
          <w:p w:rsidR="001245E9" w:rsidRDefault="001245E9">
            <w:pPr>
              <w:pStyle w:val="ConsPlusNormal"/>
            </w:pPr>
          </w:p>
        </w:tc>
        <w:tc>
          <w:tcPr>
            <w:tcW w:w="2608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247" w:type="dxa"/>
          </w:tcPr>
          <w:p w:rsidR="001245E9" w:rsidRDefault="001245E9">
            <w:pPr>
              <w:pStyle w:val="ConsPlusNormal"/>
            </w:pP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r>
        <w:t>Руководитель департамента</w:t>
      </w:r>
    </w:p>
    <w:p w:rsidR="001245E9" w:rsidRDefault="001245E9">
      <w:pPr>
        <w:pStyle w:val="ConsPlusNonformat"/>
        <w:jc w:val="both"/>
      </w:pPr>
      <w:r>
        <w:t>социально-экономического            _______________</w:t>
      </w:r>
    </w:p>
    <w:p w:rsidR="001245E9" w:rsidRDefault="001245E9">
      <w:pPr>
        <w:pStyle w:val="ConsPlusNonformat"/>
        <w:jc w:val="both"/>
      </w:pPr>
      <w:r>
        <w:t>развития                               (подпись)               И.О. Фамилия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1"/>
      </w:pPr>
      <w:r>
        <w:t>Приложение 4</w:t>
      </w:r>
    </w:p>
    <w:p w:rsidR="001245E9" w:rsidRDefault="001245E9">
      <w:pPr>
        <w:pStyle w:val="ConsPlusNormal"/>
        <w:jc w:val="right"/>
      </w:pPr>
      <w:r>
        <w:t>к Положению</w:t>
      </w:r>
    </w:p>
    <w:p w:rsidR="001245E9" w:rsidRDefault="001245E9">
      <w:pPr>
        <w:pStyle w:val="ConsPlusNormal"/>
        <w:jc w:val="right"/>
      </w:pPr>
      <w:r>
        <w:t>о порядке предоставления</w:t>
      </w:r>
    </w:p>
    <w:p w:rsidR="001245E9" w:rsidRDefault="001245E9">
      <w:pPr>
        <w:pStyle w:val="ConsPlusNormal"/>
        <w:jc w:val="right"/>
      </w:pPr>
      <w:r>
        <w:t>субсидий субъектам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производителям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 договора</w:t>
      </w:r>
    </w:p>
    <w:p w:rsidR="001245E9" w:rsidRDefault="001245E9">
      <w:pPr>
        <w:pStyle w:val="ConsPlusNormal"/>
        <w:jc w:val="right"/>
      </w:pPr>
      <w:r>
        <w:t>(договоров) лизинга оборудования</w:t>
      </w:r>
    </w:p>
    <w:p w:rsidR="001245E9" w:rsidRDefault="001245E9">
      <w:pPr>
        <w:pStyle w:val="ConsPlusNormal"/>
        <w:jc w:val="right"/>
      </w:pPr>
      <w:r>
        <w:t>с российскими лизинговыми</w:t>
      </w:r>
    </w:p>
    <w:p w:rsidR="001245E9" w:rsidRDefault="001245E9">
      <w:pPr>
        <w:pStyle w:val="ConsPlusNormal"/>
        <w:jc w:val="right"/>
      </w:pPr>
      <w:r>
        <w:t>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</w:pPr>
      <w:bookmarkStart w:id="24" w:name="P867"/>
      <w:bookmarkEnd w:id="24"/>
      <w:r>
        <w:t>ОТЧЕТ</w:t>
      </w:r>
    </w:p>
    <w:p w:rsidR="001245E9" w:rsidRDefault="001245E9">
      <w:pPr>
        <w:pStyle w:val="ConsPlusNormal"/>
        <w:jc w:val="center"/>
      </w:pPr>
      <w:r>
        <w:t>о выполнении планово-контролируемых показателей</w:t>
      </w:r>
    </w:p>
    <w:p w:rsidR="001245E9" w:rsidRDefault="001245E9">
      <w:pPr>
        <w:pStyle w:val="ConsPlusNormal"/>
        <w:jc w:val="center"/>
      </w:pPr>
      <w:r>
        <w:t>технико-экономического обоснования на создание</w:t>
      </w:r>
    </w:p>
    <w:p w:rsidR="001245E9" w:rsidRDefault="001245E9">
      <w:pPr>
        <w:pStyle w:val="ConsPlusNormal"/>
        <w:jc w:val="center"/>
      </w:pPr>
      <w:r>
        <w:t>и (или) развитие либо модернизацию производства</w:t>
      </w:r>
    </w:p>
    <w:p w:rsidR="001245E9" w:rsidRDefault="001245E9">
      <w:pPr>
        <w:pStyle w:val="ConsPlusNormal"/>
        <w:jc w:val="center"/>
      </w:pPr>
      <w:r>
        <w:t>товаров (работ, услуг)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1245E9" w:rsidRDefault="001245E9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____________________________________        _______________________________</w:t>
      </w:r>
    </w:p>
    <w:p w:rsidR="001245E9" w:rsidRDefault="001245E9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1245E9" w:rsidRDefault="001245E9">
      <w:pPr>
        <w:pStyle w:val="ConsPlusNonformat"/>
        <w:jc w:val="both"/>
      </w:pPr>
      <w:r>
        <w:t xml:space="preserve">   и среднего предпринимательства)</w:t>
      </w:r>
    </w:p>
    <w:p w:rsidR="001245E9" w:rsidRDefault="001245E9">
      <w:pPr>
        <w:pStyle w:val="ConsPlusNonformat"/>
        <w:jc w:val="both"/>
      </w:pPr>
      <w:r>
        <w:t>____________________________________        _______________________________</w:t>
      </w:r>
    </w:p>
    <w:p w:rsidR="001245E9" w:rsidRDefault="001245E9">
      <w:pPr>
        <w:pStyle w:val="ConsPlusNonformat"/>
        <w:jc w:val="both"/>
      </w:pPr>
      <w:r>
        <w:t xml:space="preserve">     </w:t>
      </w:r>
      <w:proofErr w:type="gramStart"/>
      <w:r>
        <w:t>(ИНН получателя поддержки)               (сумма оказанной поддержки,</w:t>
      </w:r>
      <w:proofErr w:type="gramEnd"/>
    </w:p>
    <w:p w:rsidR="001245E9" w:rsidRDefault="001245E9">
      <w:pPr>
        <w:pStyle w:val="ConsPlusNonformat"/>
        <w:jc w:val="both"/>
      </w:pPr>
      <w:r>
        <w:t xml:space="preserve">                                                       тыс. руб.)</w:t>
      </w:r>
    </w:p>
    <w:p w:rsidR="001245E9" w:rsidRDefault="001245E9">
      <w:pPr>
        <w:pStyle w:val="ConsPlusNonformat"/>
        <w:jc w:val="both"/>
      </w:pPr>
      <w:r>
        <w:t>____________________________________        _______________________________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 xml:space="preserve">       II. Контролируемые плановые показатели </w:t>
      </w:r>
      <w:proofErr w:type="gramStart"/>
      <w:r>
        <w:t>технико-экономического</w:t>
      </w:r>
      <w:proofErr w:type="gramEnd"/>
    </w:p>
    <w:p w:rsidR="001245E9" w:rsidRDefault="001245E9">
      <w:pPr>
        <w:pStyle w:val="ConsPlusNonformat"/>
        <w:jc w:val="both"/>
      </w:pPr>
      <w:r>
        <w:t xml:space="preserve">                 обоснования на создание и (или) развитие</w:t>
      </w:r>
    </w:p>
    <w:p w:rsidR="001245E9" w:rsidRDefault="001245E9">
      <w:pPr>
        <w:pStyle w:val="ConsPlusNonformat"/>
        <w:jc w:val="both"/>
      </w:pPr>
      <w:r>
        <w:t xml:space="preserve">           либо модернизацию производства товаров (работ, услуг)</w:t>
      </w:r>
    </w:p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1245E9">
        <w:tc>
          <w:tcPr>
            <w:tcW w:w="6293" w:type="dxa"/>
          </w:tcPr>
          <w:p w:rsidR="001245E9" w:rsidRDefault="001245E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78" w:type="dxa"/>
          </w:tcPr>
          <w:p w:rsidR="001245E9" w:rsidRDefault="001245E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1245E9">
        <w:tc>
          <w:tcPr>
            <w:tcW w:w="6293" w:type="dxa"/>
          </w:tcPr>
          <w:p w:rsidR="001245E9" w:rsidRDefault="001245E9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77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6293" w:type="dxa"/>
          </w:tcPr>
          <w:p w:rsidR="001245E9" w:rsidRDefault="001245E9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77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6293" w:type="dxa"/>
          </w:tcPr>
          <w:p w:rsidR="001245E9" w:rsidRDefault="001245E9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77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6293" w:type="dxa"/>
          </w:tcPr>
          <w:p w:rsidR="001245E9" w:rsidRDefault="001245E9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778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6293" w:type="dxa"/>
          </w:tcPr>
          <w:p w:rsidR="001245E9" w:rsidRDefault="001245E9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9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1245E9" w:rsidRDefault="001245E9">
            <w:pPr>
              <w:pStyle w:val="ConsPlusNormal"/>
            </w:pP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ind w:firstLine="540"/>
        <w:jc w:val="both"/>
      </w:pPr>
      <w:r>
        <w:t>--------------------------------</w:t>
      </w:r>
    </w:p>
    <w:p w:rsidR="001245E9" w:rsidRDefault="001245E9">
      <w:pPr>
        <w:pStyle w:val="ConsPlusNormal"/>
        <w:spacing w:before="220"/>
        <w:ind w:firstLine="540"/>
        <w:jc w:val="both"/>
      </w:pPr>
      <w:bookmarkStart w:id="25" w:name="P902"/>
      <w:bookmarkEnd w:id="25"/>
      <w:r>
        <w:t xml:space="preserve">&lt;*&gt; Рассчитывается по методике, указанной в </w:t>
      </w:r>
      <w:hyperlink w:anchor="P89" w:history="1">
        <w:r>
          <w:rPr>
            <w:color w:val="0000FF"/>
          </w:rPr>
          <w:t>подпункте 4 пункта 2</w:t>
        </w:r>
      </w:hyperlink>
      <w:r>
        <w:t xml:space="preserve"> настоящего Положения.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Руководитель организации/</w:t>
      </w:r>
    </w:p>
    <w:p w:rsidR="001245E9" w:rsidRDefault="001245E9">
      <w:pPr>
        <w:pStyle w:val="ConsPlusNonformat"/>
        <w:jc w:val="both"/>
      </w:pPr>
      <w:r>
        <w:t>индивидуальный предприниматель      _______________</w:t>
      </w:r>
    </w:p>
    <w:p w:rsidR="001245E9" w:rsidRDefault="001245E9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1245E9" w:rsidRDefault="001245E9">
      <w:pPr>
        <w:pStyle w:val="ConsPlusNonformat"/>
        <w:jc w:val="both"/>
      </w:pPr>
      <w:r>
        <w:t>МП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Главный бухгалтер                   _______________</w:t>
      </w:r>
    </w:p>
    <w:p w:rsidR="001245E9" w:rsidRDefault="001245E9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Дата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right"/>
        <w:outlineLvl w:val="1"/>
      </w:pPr>
      <w:r>
        <w:t>Приложение 5</w:t>
      </w:r>
    </w:p>
    <w:p w:rsidR="001245E9" w:rsidRDefault="001245E9">
      <w:pPr>
        <w:pStyle w:val="ConsPlusNormal"/>
        <w:jc w:val="right"/>
      </w:pPr>
      <w:r>
        <w:t>к Положению</w:t>
      </w:r>
    </w:p>
    <w:p w:rsidR="001245E9" w:rsidRDefault="001245E9">
      <w:pPr>
        <w:pStyle w:val="ConsPlusNormal"/>
        <w:jc w:val="right"/>
      </w:pPr>
      <w:r>
        <w:t>о порядке предоставления</w:t>
      </w:r>
    </w:p>
    <w:p w:rsidR="001245E9" w:rsidRDefault="001245E9">
      <w:pPr>
        <w:pStyle w:val="ConsPlusNormal"/>
        <w:jc w:val="right"/>
      </w:pPr>
      <w:r>
        <w:t>субсидий субъектам малого</w:t>
      </w:r>
    </w:p>
    <w:p w:rsidR="001245E9" w:rsidRDefault="001245E9">
      <w:pPr>
        <w:pStyle w:val="ConsPlusNormal"/>
        <w:jc w:val="right"/>
      </w:pPr>
      <w:r>
        <w:t>и среднего предпринимательства -</w:t>
      </w:r>
    </w:p>
    <w:p w:rsidR="001245E9" w:rsidRDefault="001245E9">
      <w:pPr>
        <w:pStyle w:val="ConsPlusNormal"/>
        <w:jc w:val="right"/>
      </w:pPr>
      <w:r>
        <w:t>производителям товаров, работ,</w:t>
      </w:r>
    </w:p>
    <w:p w:rsidR="001245E9" w:rsidRDefault="001245E9">
      <w:pPr>
        <w:pStyle w:val="ConsPlusNormal"/>
        <w:jc w:val="right"/>
      </w:pPr>
      <w:r>
        <w:t>услуг в целях возмещения части</w:t>
      </w:r>
    </w:p>
    <w:p w:rsidR="001245E9" w:rsidRDefault="001245E9">
      <w:pPr>
        <w:pStyle w:val="ConsPlusNormal"/>
        <w:jc w:val="right"/>
      </w:pPr>
      <w:r>
        <w:t>затрат на уплату первого взноса</w:t>
      </w:r>
    </w:p>
    <w:p w:rsidR="001245E9" w:rsidRDefault="001245E9">
      <w:pPr>
        <w:pStyle w:val="ConsPlusNormal"/>
        <w:jc w:val="right"/>
      </w:pPr>
      <w:r>
        <w:t>(аванса) при заключении договора</w:t>
      </w:r>
    </w:p>
    <w:p w:rsidR="001245E9" w:rsidRDefault="001245E9">
      <w:pPr>
        <w:pStyle w:val="ConsPlusNormal"/>
        <w:jc w:val="right"/>
      </w:pPr>
      <w:r>
        <w:t>(договоров) лизинга оборудования</w:t>
      </w:r>
    </w:p>
    <w:p w:rsidR="001245E9" w:rsidRDefault="001245E9">
      <w:pPr>
        <w:pStyle w:val="ConsPlusNormal"/>
        <w:jc w:val="right"/>
      </w:pPr>
      <w:r>
        <w:t>с российскими лизинговыми</w:t>
      </w:r>
    </w:p>
    <w:p w:rsidR="001245E9" w:rsidRDefault="001245E9">
      <w:pPr>
        <w:pStyle w:val="ConsPlusNormal"/>
        <w:jc w:val="right"/>
      </w:pPr>
      <w:r>
        <w:t>организациями в целях</w:t>
      </w:r>
    </w:p>
    <w:p w:rsidR="001245E9" w:rsidRDefault="001245E9">
      <w:pPr>
        <w:pStyle w:val="ConsPlusNormal"/>
        <w:jc w:val="right"/>
      </w:pPr>
      <w:r>
        <w:t>создания и (или) развития</w:t>
      </w:r>
    </w:p>
    <w:p w:rsidR="001245E9" w:rsidRDefault="001245E9">
      <w:pPr>
        <w:pStyle w:val="ConsPlusNormal"/>
        <w:jc w:val="right"/>
      </w:pPr>
      <w:r>
        <w:t>либо модернизации производства</w:t>
      </w:r>
    </w:p>
    <w:p w:rsidR="001245E9" w:rsidRDefault="001245E9">
      <w:pPr>
        <w:pStyle w:val="ConsPlusNormal"/>
        <w:jc w:val="right"/>
      </w:pPr>
      <w:r>
        <w:t>товаров (работ, услуг)</w:t>
      </w:r>
    </w:p>
    <w:p w:rsidR="001245E9" w:rsidRDefault="00124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E9" w:rsidRDefault="00124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center"/>
      </w:pPr>
      <w:bookmarkStart w:id="26" w:name="P938"/>
      <w:bookmarkEnd w:id="26"/>
      <w:r>
        <w:t>ОТЧЕТ</w:t>
      </w:r>
    </w:p>
    <w:p w:rsidR="001245E9" w:rsidRDefault="001245E9">
      <w:pPr>
        <w:pStyle w:val="ConsPlusNormal"/>
        <w:jc w:val="center"/>
      </w:pPr>
      <w:r>
        <w:lastRenderedPageBreak/>
        <w:t>о деятельности получателя субсидии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1245E9" w:rsidRDefault="001245E9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1245E9" w:rsidRDefault="001245E9">
      <w:pPr>
        <w:pStyle w:val="ConsPlusNonformat"/>
        <w:jc w:val="both"/>
      </w:pPr>
      <w:r>
        <w:t>____________________________________        _______________________________</w:t>
      </w:r>
    </w:p>
    <w:p w:rsidR="001245E9" w:rsidRDefault="001245E9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1245E9" w:rsidRDefault="001245E9">
      <w:pPr>
        <w:pStyle w:val="ConsPlusNonformat"/>
        <w:jc w:val="both"/>
      </w:pPr>
      <w:r>
        <w:t xml:space="preserve">   и среднего предпринимательства)</w:t>
      </w:r>
    </w:p>
    <w:p w:rsidR="001245E9" w:rsidRDefault="001245E9">
      <w:pPr>
        <w:pStyle w:val="ConsPlusNonformat"/>
        <w:jc w:val="both"/>
      </w:pPr>
      <w:r>
        <w:t>____________________________________        _______________________________</w:t>
      </w:r>
    </w:p>
    <w:p w:rsidR="001245E9" w:rsidRDefault="001245E9">
      <w:pPr>
        <w:pStyle w:val="ConsPlusNonformat"/>
        <w:jc w:val="both"/>
      </w:pPr>
      <w:r>
        <w:t xml:space="preserve">     (ИНН получателя поддержки)                      (отчетный год)</w:t>
      </w:r>
    </w:p>
    <w:p w:rsidR="001245E9" w:rsidRDefault="001245E9">
      <w:pPr>
        <w:pStyle w:val="ConsPlusNonformat"/>
        <w:jc w:val="both"/>
      </w:pPr>
      <w:r>
        <w:t>____________________________________        _______________________________</w:t>
      </w:r>
    </w:p>
    <w:p w:rsidR="001245E9" w:rsidRDefault="001245E9">
      <w:pPr>
        <w:pStyle w:val="ConsPlusNonformat"/>
        <w:jc w:val="both"/>
      </w:pPr>
      <w:proofErr w:type="gramStart"/>
      <w:r>
        <w:t>(система налогообложения получателя           (сумма оказанной поддержки,</w:t>
      </w:r>
      <w:proofErr w:type="gramEnd"/>
    </w:p>
    <w:p w:rsidR="001245E9" w:rsidRDefault="001245E9">
      <w:pPr>
        <w:pStyle w:val="ConsPlusNonformat"/>
        <w:jc w:val="both"/>
      </w:pPr>
      <w:r>
        <w:t xml:space="preserve">         </w:t>
      </w:r>
      <w:proofErr w:type="gramStart"/>
      <w:r>
        <w:t>поддержки)                                    тыс. руб.)</w:t>
      </w:r>
      <w:proofErr w:type="gramEnd"/>
    </w:p>
    <w:p w:rsidR="001245E9" w:rsidRDefault="001245E9">
      <w:pPr>
        <w:pStyle w:val="ConsPlusNonformat"/>
        <w:jc w:val="both"/>
      </w:pPr>
      <w:r>
        <w:t>____________________________________        _______________________________</w:t>
      </w:r>
    </w:p>
    <w:p w:rsidR="001245E9" w:rsidRDefault="001245E9">
      <w:pPr>
        <w:pStyle w:val="ConsPlusNonformat"/>
        <w:jc w:val="both"/>
      </w:pPr>
      <w:r>
        <w:t xml:space="preserve">   </w:t>
      </w:r>
      <w:proofErr w:type="gramStart"/>
      <w:r>
        <w:t>(субъект Российской Федерации,              (основной вид деятельности</w:t>
      </w:r>
      <w:proofErr w:type="gramEnd"/>
    </w:p>
    <w:p w:rsidR="001245E9" w:rsidRDefault="001245E9">
      <w:pPr>
        <w:pStyle w:val="ConsPlusNonformat"/>
        <w:jc w:val="both"/>
      </w:pPr>
      <w:r>
        <w:t xml:space="preserve">    </w:t>
      </w:r>
      <w:proofErr w:type="gramStart"/>
      <w:r>
        <w:t>в котором оказана поддержка)                       по ОКВЭД)</w:t>
      </w:r>
      <w:proofErr w:type="gramEnd"/>
    </w:p>
    <w:p w:rsidR="001245E9" w:rsidRDefault="001245E9">
      <w:pPr>
        <w:pStyle w:val="ConsPlusNonformat"/>
        <w:jc w:val="both"/>
      </w:pPr>
    </w:p>
    <w:p w:rsidR="001245E9" w:rsidRDefault="001245E9">
      <w:pPr>
        <w:sectPr w:rsidR="001245E9" w:rsidSect="00235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5E9" w:rsidRDefault="001245E9">
      <w:pPr>
        <w:pStyle w:val="ConsPlusNonformat"/>
        <w:jc w:val="both"/>
      </w:pPr>
      <w:r>
        <w:lastRenderedPageBreak/>
        <w:t xml:space="preserve">      II. Основные финансово-экономические показатели субъекта малого</w:t>
      </w:r>
    </w:p>
    <w:p w:rsidR="001245E9" w:rsidRDefault="001245E9">
      <w:pPr>
        <w:pStyle w:val="ConsPlusNonformat"/>
        <w:jc w:val="both"/>
      </w:pPr>
      <w:r>
        <w:t xml:space="preserve">          и среднего предпринимательства - получателя поддержки:</w:t>
      </w:r>
    </w:p>
    <w:p w:rsidR="001245E9" w:rsidRDefault="001245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1245E9">
        <w:tc>
          <w:tcPr>
            <w:tcW w:w="454" w:type="dxa"/>
          </w:tcPr>
          <w:p w:rsidR="001245E9" w:rsidRDefault="001245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1245E9" w:rsidRDefault="001245E9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1245E9" w:rsidRDefault="001245E9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1245E9" w:rsidRDefault="001245E9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1245E9" w:rsidRDefault="001245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1245E9" w:rsidRDefault="001245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1245E9" w:rsidRDefault="001245E9">
            <w:pPr>
              <w:pStyle w:val="ConsPlusNormal"/>
              <w:jc w:val="center"/>
            </w:pPr>
            <w:r>
              <w:t>7</w:t>
            </w: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работников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 xml:space="preserve">единый </w:t>
            </w:r>
            <w:r>
              <w:lastRenderedPageBreak/>
              <w:t>сельскохозяйственный налог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  <w:tr w:rsidR="001245E9">
        <w:tc>
          <w:tcPr>
            <w:tcW w:w="454" w:type="dxa"/>
          </w:tcPr>
          <w:p w:rsidR="001245E9" w:rsidRDefault="001245E9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1245E9" w:rsidRDefault="001245E9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1245E9" w:rsidRDefault="001245E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  <w:tc>
          <w:tcPr>
            <w:tcW w:w="1324" w:type="dxa"/>
          </w:tcPr>
          <w:p w:rsidR="001245E9" w:rsidRDefault="001245E9">
            <w:pPr>
              <w:pStyle w:val="ConsPlusNormal"/>
            </w:pPr>
          </w:p>
        </w:tc>
      </w:tr>
    </w:tbl>
    <w:p w:rsidR="001245E9" w:rsidRDefault="001245E9">
      <w:pPr>
        <w:pStyle w:val="ConsPlusNormal"/>
        <w:jc w:val="both"/>
      </w:pPr>
    </w:p>
    <w:p w:rsidR="001245E9" w:rsidRDefault="001245E9">
      <w:pPr>
        <w:pStyle w:val="ConsPlusNonformat"/>
        <w:jc w:val="both"/>
      </w:pPr>
      <w:r>
        <w:t>Руководитель организации/</w:t>
      </w:r>
    </w:p>
    <w:p w:rsidR="001245E9" w:rsidRDefault="001245E9">
      <w:pPr>
        <w:pStyle w:val="ConsPlusNonformat"/>
        <w:jc w:val="both"/>
      </w:pPr>
      <w:r>
        <w:t>индивидуальный предприниматель ____ /_____________/_______________________/</w:t>
      </w:r>
    </w:p>
    <w:p w:rsidR="001245E9" w:rsidRDefault="001245E9">
      <w:pPr>
        <w:pStyle w:val="ConsPlusNonformat"/>
        <w:jc w:val="both"/>
      </w:pPr>
      <w:r>
        <w:t xml:space="preserve">            (должность)                (подпись)    (расшифровка подписи)</w:t>
      </w:r>
    </w:p>
    <w:p w:rsidR="001245E9" w:rsidRDefault="001245E9">
      <w:pPr>
        <w:pStyle w:val="ConsPlusNonformat"/>
        <w:jc w:val="both"/>
      </w:pPr>
    </w:p>
    <w:p w:rsidR="001245E9" w:rsidRDefault="001245E9">
      <w:pPr>
        <w:pStyle w:val="ConsPlusNonformat"/>
        <w:jc w:val="both"/>
      </w:pPr>
      <w:r>
        <w:t>МП</w:t>
      </w: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jc w:val="both"/>
      </w:pPr>
    </w:p>
    <w:p w:rsidR="001245E9" w:rsidRDefault="00124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78E" w:rsidRDefault="004B578E"/>
    <w:sectPr w:rsidR="004B578E" w:rsidSect="00FC4C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9"/>
    <w:rsid w:val="001245E9"/>
    <w:rsid w:val="004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3D6E700338E8BD651776B77B7CDCFE640457088A0C23DDD297F32693CAD020BA147AA1F41A0BE0D3C4064Dl8QFD" TargetMode="External"/><Relationship Id="rId18" Type="http://schemas.openxmlformats.org/officeDocument/2006/relationships/hyperlink" Target="consultantplus://offline/ref=833D6E700338E8BD651776B77B7CDCFE6404570889052FDCDA90F32693CAD020BA147AA1F41A0BE0D3C40245l8Q8D" TargetMode="External"/><Relationship Id="rId26" Type="http://schemas.openxmlformats.org/officeDocument/2006/relationships/hyperlink" Target="consultantplus://offline/ref=833D6E700338E8BD651776B77B7CDCFE640457088A0C2FDDDA9AF32693CAD020BA147AA1F41A0BE0D3C40245l8Q7D" TargetMode="External"/><Relationship Id="rId39" Type="http://schemas.openxmlformats.org/officeDocument/2006/relationships/hyperlink" Target="consultantplus://offline/ref=833D6E700338E8BD651776B77B7CDCFE640457088A0C2FDDDA9AF32693CAD020BA147AA1F41A0BE0D3C40244l8QAD" TargetMode="External"/><Relationship Id="rId21" Type="http://schemas.openxmlformats.org/officeDocument/2006/relationships/hyperlink" Target="consultantplus://offline/ref=833D6E700338E8BD651776B77B7CDCFE640457088A0C2FDDDA9AF32693CAD020BA147AA1F41A0BE0D3C40245l8Q8D" TargetMode="External"/><Relationship Id="rId34" Type="http://schemas.openxmlformats.org/officeDocument/2006/relationships/hyperlink" Target="consultantplus://offline/ref=833D6E700338E8BD651776B77B7CDCFE6404570889052FDCDA90F32693CAD020BA147AA1F41A0BE0D3C40245l8Q7D" TargetMode="External"/><Relationship Id="rId42" Type="http://schemas.openxmlformats.org/officeDocument/2006/relationships/hyperlink" Target="consultantplus://offline/ref=833D6E700338E8BD651768BA6D1083F165070D0C890420888EC7F571CC9AD675FA547CF4B75D06E0lDQAD" TargetMode="External"/><Relationship Id="rId47" Type="http://schemas.openxmlformats.org/officeDocument/2006/relationships/hyperlink" Target="consultantplus://offline/ref=833D6E700338E8BD651768BA6D1083F165070D0C890420888EC7F571CC9AD675FA547CF4B75B06E0lDQ5D" TargetMode="External"/><Relationship Id="rId50" Type="http://schemas.openxmlformats.org/officeDocument/2006/relationships/hyperlink" Target="consultantplus://offline/ref=833D6E700338E8BD651768BA6D1083F165070D0C890420888EC7F571CC9AD675FA547CF4B75B03E2lDQ1D" TargetMode="External"/><Relationship Id="rId55" Type="http://schemas.openxmlformats.org/officeDocument/2006/relationships/hyperlink" Target="consultantplus://offline/ref=833D6E700338E8BD651768BA6D1083F1650F08038A0420888EC7F571CC9AD675FA547CF6B0l5Q6D" TargetMode="External"/><Relationship Id="rId63" Type="http://schemas.openxmlformats.org/officeDocument/2006/relationships/hyperlink" Target="consultantplus://offline/ref=833D6E700338E8BD651776B77B7CDCFE640457088A0C2ADAD190F32693CAD020BA147AA1F41A0BE0D3C40245l8Q7D" TargetMode="External"/><Relationship Id="rId68" Type="http://schemas.openxmlformats.org/officeDocument/2006/relationships/hyperlink" Target="consultantplus://offline/ref=833D6E700338E8BD651776B77B7CDCFE640457088A0C2FDDDA9AF32693CAD020BA147AA1F41A0BE0D3C40247l8QED" TargetMode="External"/><Relationship Id="rId76" Type="http://schemas.openxmlformats.org/officeDocument/2006/relationships/hyperlink" Target="consultantplus://offline/ref=833D6E700338E8BD651776B77B7CDCFE6404570889052FDCDA90F32693CAD020BA147AA1F41A0BE0D3C40244l8QDD" TargetMode="External"/><Relationship Id="rId84" Type="http://schemas.openxmlformats.org/officeDocument/2006/relationships/hyperlink" Target="consultantplus://offline/ref=833D6E700338E8BD651776B77B7CDCFE6404570889052FDCDA90F32693CAD020BA147AA1F41A0BE0D3C40245l8Q7D" TargetMode="External"/><Relationship Id="rId89" Type="http://schemas.openxmlformats.org/officeDocument/2006/relationships/hyperlink" Target="consultantplus://offline/ref=833D6E700338E8BD651776B77B7CDCFE6404570889052FDCDA90F32693CAD020BA147AA1F41A0BE0D3C40245l8Q7D" TargetMode="External"/><Relationship Id="rId7" Type="http://schemas.openxmlformats.org/officeDocument/2006/relationships/hyperlink" Target="consultantplus://offline/ref=833D6E700338E8BD651776B77B7CDCFE640457088A0C23DDDB95F32693CAD020BA147AA1F41A0BE0D3C40245l8QAD" TargetMode="External"/><Relationship Id="rId71" Type="http://schemas.openxmlformats.org/officeDocument/2006/relationships/hyperlink" Target="consultantplus://offline/ref=833D6E700338E8BD651776B77B7CDCFE640457088A0C2FDDDA9AF32693CAD020BA147AA1F41A0BE0D3C40247l8QDD" TargetMode="External"/><Relationship Id="rId92" Type="http://schemas.openxmlformats.org/officeDocument/2006/relationships/hyperlink" Target="consultantplus://offline/ref=833D6E700338E8BD651776B77B7CDCFE6404570889052FDCDA90F32693CAD020BA147AA1F41A0BE0D3C40245l8Q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3D6E700338E8BD651776B77B7CDCFE640457088A0C2FDDDA9AF32693CAD020BA147AA1F41A0BE0D3C40245l8QAD" TargetMode="External"/><Relationship Id="rId29" Type="http://schemas.openxmlformats.org/officeDocument/2006/relationships/hyperlink" Target="consultantplus://offline/ref=833D6E700338E8BD651776B77B7CDCFE640457088A0C2FDDDA9AF32693CAD020BA147AA1F41A0BE0D3C40245l8Q7D" TargetMode="External"/><Relationship Id="rId11" Type="http://schemas.openxmlformats.org/officeDocument/2006/relationships/hyperlink" Target="consultantplus://offline/ref=833D6E700338E8BD651776B77B7CDCFE640457088A0C23DDD297F32693CAD020BA147AA1F41A0BE0D3C40140l8Q7D" TargetMode="External"/><Relationship Id="rId24" Type="http://schemas.openxmlformats.org/officeDocument/2006/relationships/hyperlink" Target="consultantplus://offline/ref=833D6E700338E8BD65176BAF741083F16E0B08068053778ADF92FBl7Q4D" TargetMode="External"/><Relationship Id="rId32" Type="http://schemas.openxmlformats.org/officeDocument/2006/relationships/hyperlink" Target="consultantplus://offline/ref=833D6E700338E8BD651776B77B7CDCFE640457088A0C2FDDDA9AF32693CAD020BA147AA1F41A0BE0D3C40244l8QFD" TargetMode="External"/><Relationship Id="rId37" Type="http://schemas.openxmlformats.org/officeDocument/2006/relationships/hyperlink" Target="consultantplus://offline/ref=833D6E700338E8BD651776B77B7CDCFE640457088A0C2FDDDA9AF32693CAD020BA147AA1F41A0BE0D3C40244l8QBD" TargetMode="External"/><Relationship Id="rId40" Type="http://schemas.openxmlformats.org/officeDocument/2006/relationships/hyperlink" Target="consultantplus://offline/ref=833D6E700338E8BD651776B77B7CDCFE6404570889052FDCDA90F32693CAD020BA147AA1F41A0BE0D3C40245l8Q7D" TargetMode="External"/><Relationship Id="rId45" Type="http://schemas.openxmlformats.org/officeDocument/2006/relationships/hyperlink" Target="consultantplus://offline/ref=833D6E700338E8BD651768BA6D1083F165070D0C890420888EC7F571CC9AD675FA547CF4B75A01E8lDQ1D" TargetMode="External"/><Relationship Id="rId53" Type="http://schemas.openxmlformats.org/officeDocument/2006/relationships/hyperlink" Target="consultantplus://offline/ref=833D6E700338E8BD651768BA6D1083F165070D0C890420888EC7F571CC9AD675FA547CF4B75B00E1lDQ4D" TargetMode="External"/><Relationship Id="rId58" Type="http://schemas.openxmlformats.org/officeDocument/2006/relationships/hyperlink" Target="consultantplus://offline/ref=833D6E700338E8BD651776B77B7CDCFE640457088A0C2FDDDA9AF32693CAD020BA147AA1F41A0BE0D3C40244l8QBD" TargetMode="External"/><Relationship Id="rId66" Type="http://schemas.openxmlformats.org/officeDocument/2006/relationships/hyperlink" Target="consultantplus://offline/ref=833D6E700338E8BD651776B77B7CDCFE640457088A0C2ADAD190F32693CAD020BA147AA1F41A0BE0D3C40245l8Q6D" TargetMode="External"/><Relationship Id="rId74" Type="http://schemas.openxmlformats.org/officeDocument/2006/relationships/hyperlink" Target="consultantplus://offline/ref=833D6E700338E8BD651776B77B7CDCFE6404570889052FDCDA90F32693CAD020BA147AA1F41A0BE0D3C40244l8QFD" TargetMode="External"/><Relationship Id="rId79" Type="http://schemas.openxmlformats.org/officeDocument/2006/relationships/hyperlink" Target="consultantplus://offline/ref=833D6E700338E8BD651776B77B7CDCFE6404570889052FDCDA90F32693CAD020BA147AA1F41A0BE0D3C40245l8Q7D" TargetMode="External"/><Relationship Id="rId87" Type="http://schemas.openxmlformats.org/officeDocument/2006/relationships/hyperlink" Target="consultantplus://offline/ref=833D6E700338E8BD651768BA6D1083F165070A008C0220888EC7F571CC9AD675FA547CF4B75E04E4lDQBD" TargetMode="External"/><Relationship Id="rId5" Type="http://schemas.openxmlformats.org/officeDocument/2006/relationships/hyperlink" Target="consultantplus://offline/ref=833D6E700338E8BD651776B77B7CDCFE640457088A0C2ADAD190F32693CAD020BA147AA1F41A0BE0D3C40245l8QAD" TargetMode="External"/><Relationship Id="rId61" Type="http://schemas.openxmlformats.org/officeDocument/2006/relationships/hyperlink" Target="consultantplus://offline/ref=833D6E700338E8BD651776B77B7CDCFE640457088A0C2FDDDA9AF32693CAD020BA147AA1F41A0BE0D3C40244l8Q6D" TargetMode="External"/><Relationship Id="rId82" Type="http://schemas.openxmlformats.org/officeDocument/2006/relationships/hyperlink" Target="consultantplus://offline/ref=833D6E700338E8BD651776B77B7CDCFE640457088A0C2ADAD190F32693CAD020BA147AA1F41A0BE0D3C40244l8Q7D" TargetMode="External"/><Relationship Id="rId90" Type="http://schemas.openxmlformats.org/officeDocument/2006/relationships/hyperlink" Target="consultantplus://offline/ref=833D6E700338E8BD651776B77B7CDCFE6404570889052FDCDA90F32693CAD020BA147AA1F41A0BE0D3C40245l8Q7D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33D6E700338E8BD651776B77B7CDCFE6404570889052FDCDA90F32693CAD020BA147AA1F41A0BE0D3C40245l8Q7D" TargetMode="External"/><Relationship Id="rId14" Type="http://schemas.openxmlformats.org/officeDocument/2006/relationships/hyperlink" Target="consultantplus://offline/ref=833D6E700338E8BD651776B77B7CDCFE6404570889052FDCDA90F32693CAD020BA147AA1F41A0BE0D3C40245l8Q9D" TargetMode="External"/><Relationship Id="rId22" Type="http://schemas.openxmlformats.org/officeDocument/2006/relationships/hyperlink" Target="consultantplus://offline/ref=833D6E700338E8BD651776B77B7CDCFE6404570889052FDCDA90F32693CAD020BA147AA1F41A0BE0D3C40245l8Q7D" TargetMode="External"/><Relationship Id="rId27" Type="http://schemas.openxmlformats.org/officeDocument/2006/relationships/hyperlink" Target="consultantplus://offline/ref=833D6E700338E8BD65176BAF741083F16E0B08068053778ADF92FBl7Q4D" TargetMode="External"/><Relationship Id="rId30" Type="http://schemas.openxmlformats.org/officeDocument/2006/relationships/hyperlink" Target="consultantplus://offline/ref=833D6E700338E8BD65176BAF741083F1650F0A0EDD597FD3D390lFQCD" TargetMode="External"/><Relationship Id="rId35" Type="http://schemas.openxmlformats.org/officeDocument/2006/relationships/hyperlink" Target="consultantplus://offline/ref=833D6E700338E8BD651776B77B7CDCFE640457088A0C2ADAD190F32693CAD020BA147AA1F41A0BE0D3C40245l8Q9D" TargetMode="External"/><Relationship Id="rId43" Type="http://schemas.openxmlformats.org/officeDocument/2006/relationships/hyperlink" Target="consultantplus://offline/ref=833D6E700338E8BD651768BA6D1083F165070D0C890420888EC7F571CC9AD675FA547CF4B75A03E4lDQ6D" TargetMode="External"/><Relationship Id="rId48" Type="http://schemas.openxmlformats.org/officeDocument/2006/relationships/hyperlink" Target="consultantplus://offline/ref=833D6E700338E8BD651768BA6D1083F165070D0C890420888EC7F571CC9AD675FA547CF4B75B06E3lDQ4D" TargetMode="External"/><Relationship Id="rId56" Type="http://schemas.openxmlformats.org/officeDocument/2006/relationships/hyperlink" Target="consultantplus://offline/ref=833D6E700338E8BD651776B77B7CDCFE640457088A0C2ADAD190F32693CAD020BA147AA1F41A0BE0D3C40245l8Q8D" TargetMode="External"/><Relationship Id="rId64" Type="http://schemas.openxmlformats.org/officeDocument/2006/relationships/hyperlink" Target="consultantplus://offline/ref=833D6E700338E8BD651776B77B7CDCFE6404570889052FDCDA90F32693CAD020BA147AA1F41A0BE0D3C40245l8Q6D" TargetMode="External"/><Relationship Id="rId69" Type="http://schemas.openxmlformats.org/officeDocument/2006/relationships/hyperlink" Target="consultantplus://offline/ref=833D6E700338E8BD651776B77B7CDCFE640457088A0C2ADAD190F32693CAD020BA147AA1F41A0BE0D3C40244l8QCD" TargetMode="External"/><Relationship Id="rId77" Type="http://schemas.openxmlformats.org/officeDocument/2006/relationships/hyperlink" Target="consultantplus://offline/ref=833D6E700338E8BD651776B77B7CDCFE6404570889052FDCDA90F32693CAD020BA147AA1F41A0BE0D3C40244l8QBD" TargetMode="External"/><Relationship Id="rId8" Type="http://schemas.openxmlformats.org/officeDocument/2006/relationships/hyperlink" Target="consultantplus://offline/ref=833D6E700338E8BD651776B77B7CDCFE6404570889052FDCDA90F32693CAD020BA147AA1F41A0BE0D3C40245l8QAD" TargetMode="External"/><Relationship Id="rId51" Type="http://schemas.openxmlformats.org/officeDocument/2006/relationships/hyperlink" Target="consultantplus://offline/ref=833D6E700338E8BD651768BA6D1083F165070D0C890420888EC7F571CC9AD675FA547CF4B75B03E4lDQ6D" TargetMode="External"/><Relationship Id="rId72" Type="http://schemas.openxmlformats.org/officeDocument/2006/relationships/hyperlink" Target="consultantplus://offline/ref=833D6E700338E8BD651768BA6D1083F165070A008C0220888EC7F571CCl9QAD" TargetMode="External"/><Relationship Id="rId80" Type="http://schemas.openxmlformats.org/officeDocument/2006/relationships/hyperlink" Target="consultantplus://offline/ref=833D6E700338E8BD651776B77B7CDCFE6404570889052FDCDA90F32693CAD020BA147AA1F41A0BE0D3C40245l8Q7D" TargetMode="External"/><Relationship Id="rId85" Type="http://schemas.openxmlformats.org/officeDocument/2006/relationships/hyperlink" Target="consultantplus://offline/ref=833D6E700338E8BD651768BA6D1083F165070A008C0220888EC7F571CC9AD675FA547CF4B75E06E0lDQAD" TargetMode="External"/><Relationship Id="rId93" Type="http://schemas.openxmlformats.org/officeDocument/2006/relationships/hyperlink" Target="consultantplus://offline/ref=833D6E700338E8BD651776B77B7CDCFE6404570889052FDCDA90F32693CAD020BA147AA1F41A0BE0D3C40245l8Q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3D6E700338E8BD651776B77B7CDCFE640457088A0C23DDD297F32693CAD020BA147AA1F41A0BE0D3lCQ7D" TargetMode="External"/><Relationship Id="rId17" Type="http://schemas.openxmlformats.org/officeDocument/2006/relationships/hyperlink" Target="consultantplus://offline/ref=833D6E700338E8BD651776B77B7CDCFE640457088A0C23DDDB95F32693CAD020BA147AA1F41A0BE0D3C40245l8QAD" TargetMode="External"/><Relationship Id="rId25" Type="http://schemas.openxmlformats.org/officeDocument/2006/relationships/hyperlink" Target="consultantplus://offline/ref=833D6E700338E8BD65176BAF741083F1650F0A0EDD597FD3D390lFQCD" TargetMode="External"/><Relationship Id="rId33" Type="http://schemas.openxmlformats.org/officeDocument/2006/relationships/hyperlink" Target="consultantplus://offline/ref=833D6E700338E8BD651776B77B7CDCFE640457088A0C2FDDDA9AF32693CAD020BA147AA1F41A0BE0D3C40244l8QDD" TargetMode="External"/><Relationship Id="rId38" Type="http://schemas.openxmlformats.org/officeDocument/2006/relationships/hyperlink" Target="consultantplus://offline/ref=833D6E700338E8BD651776B77B7CDCFE640457088A0C2FDDDA9AF32693CAD020BA147AA1F41A0BE0D3C40244l8QBD" TargetMode="External"/><Relationship Id="rId46" Type="http://schemas.openxmlformats.org/officeDocument/2006/relationships/hyperlink" Target="consultantplus://offline/ref=833D6E700338E8BD651768BA6D1083F165070D0C890420888EC7F571CC9AD675FA547CF4B75A0EE3lDQBD" TargetMode="External"/><Relationship Id="rId59" Type="http://schemas.openxmlformats.org/officeDocument/2006/relationships/hyperlink" Target="consultantplus://offline/ref=833D6E700338E8BD651776B77B7CDCFE640457088A0C2FDDDA9AF32693CAD020BA147AA1F41A0BE0D3C40244l8QBD" TargetMode="External"/><Relationship Id="rId67" Type="http://schemas.openxmlformats.org/officeDocument/2006/relationships/hyperlink" Target="consultantplus://offline/ref=833D6E700338E8BD651776B77B7CDCFE640457088A0C2ADAD190F32693CAD020BA147AA1F41A0BE0D3C40244l8QDD" TargetMode="External"/><Relationship Id="rId20" Type="http://schemas.openxmlformats.org/officeDocument/2006/relationships/hyperlink" Target="consultantplus://offline/ref=833D6E700338E8BD651768BA6D1083F165070A008C0220888EC7F571CC9AD675FA547CF3lBQ5D" TargetMode="External"/><Relationship Id="rId41" Type="http://schemas.openxmlformats.org/officeDocument/2006/relationships/hyperlink" Target="consultantplus://offline/ref=833D6E700338E8BD651768BA6D1083F165070D0C890420888EC7F571CC9AD675FA547CF4B75D06E0lDQ5D" TargetMode="External"/><Relationship Id="rId54" Type="http://schemas.openxmlformats.org/officeDocument/2006/relationships/hyperlink" Target="consultantplus://offline/ref=833D6E700338E8BD651768BA6D1083F165070D0C890420888EC7F571CC9AD675FA547CF4B75B00E3lDQ5D" TargetMode="External"/><Relationship Id="rId62" Type="http://schemas.openxmlformats.org/officeDocument/2006/relationships/hyperlink" Target="consultantplus://offline/ref=833D6E700338E8BD651776B77B7CDCFE640457088A0C2FDDDA9AF32693CAD020BA147AA1F41A0BE0D3C40247l8QFD" TargetMode="External"/><Relationship Id="rId70" Type="http://schemas.openxmlformats.org/officeDocument/2006/relationships/hyperlink" Target="consultantplus://offline/ref=833D6E700338E8BD651776B77B7CDCFE640457088A0C2ADAD190F32693CAD020BA147AA1F41A0BE0D3C40244l8QBD" TargetMode="External"/><Relationship Id="rId75" Type="http://schemas.openxmlformats.org/officeDocument/2006/relationships/hyperlink" Target="consultantplus://offline/ref=833D6E700338E8BD651776B77B7CDCFE640457088A0C28DDD19AF32693CAD020BAl1Q4D" TargetMode="External"/><Relationship Id="rId83" Type="http://schemas.openxmlformats.org/officeDocument/2006/relationships/hyperlink" Target="consultantplus://offline/ref=833D6E700338E8BD651776B77B7CDCFE640457088A0C2ADAD190F32693CAD020BA147AA1F41A0BE0D3C40244l8Q6D" TargetMode="External"/><Relationship Id="rId88" Type="http://schemas.openxmlformats.org/officeDocument/2006/relationships/hyperlink" Target="consultantplus://offline/ref=833D6E700338E8BD651776B77B7CDCFE6404570889052FDCDA90F32693CAD020BA147AA1F41A0BE0D3C40245l8Q7D" TargetMode="External"/><Relationship Id="rId91" Type="http://schemas.openxmlformats.org/officeDocument/2006/relationships/hyperlink" Target="consultantplus://offline/ref=833D6E700338E8BD651776B77B7CDCFE6404570889052FDCDA90F32693CAD020BA147AA1F41A0BE0D3C40245l8Q7D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D6E700338E8BD651776B77B7CDCFE640457088A0C2FDDDA9AF32693CAD020BA147AA1F41A0BE0D3C40245l8QAD" TargetMode="External"/><Relationship Id="rId15" Type="http://schemas.openxmlformats.org/officeDocument/2006/relationships/hyperlink" Target="consultantplus://offline/ref=833D6E700338E8BD651776B77B7CDCFE640457088A0C2ADAD190F32693CAD020BA147AA1F41A0BE0D3C40245l8QAD" TargetMode="External"/><Relationship Id="rId23" Type="http://schemas.openxmlformats.org/officeDocument/2006/relationships/hyperlink" Target="consultantplus://offline/ref=833D6E700338E8BD651776B77B7CDCFE6404570889052FDCDA90F32693CAD020BA147AA1F41A0BE0D3C40245l8Q7D" TargetMode="External"/><Relationship Id="rId28" Type="http://schemas.openxmlformats.org/officeDocument/2006/relationships/hyperlink" Target="consultantplus://offline/ref=833D6E700338E8BD65176BAF741083F1650F0A0EDD597FD3D390lFQCD" TargetMode="External"/><Relationship Id="rId36" Type="http://schemas.openxmlformats.org/officeDocument/2006/relationships/hyperlink" Target="consultantplus://offline/ref=833D6E700338E8BD651768BA6D1083F165070A008C0220888EC7F571CC9AD675FA547CF4B75E07E4lDQAD" TargetMode="External"/><Relationship Id="rId49" Type="http://schemas.openxmlformats.org/officeDocument/2006/relationships/hyperlink" Target="consultantplus://offline/ref=833D6E700338E8BD651768BA6D1083F165070D0C890420888EC7F571CC9AD675FA547CF4B75B04E0lDQ3D" TargetMode="External"/><Relationship Id="rId57" Type="http://schemas.openxmlformats.org/officeDocument/2006/relationships/hyperlink" Target="consultantplus://offline/ref=833D6E700338E8BD651776B77B7CDCFE640457088A0C23DDDB95F32693CAD020BA147AA1F41A0BE0D3C40245l8QAD" TargetMode="External"/><Relationship Id="rId10" Type="http://schemas.openxmlformats.org/officeDocument/2006/relationships/hyperlink" Target="consultantplus://offline/ref=833D6E700338E8BD651768BA6D1083F1650D09008A0C20888EC7F571CC9AD675FA547CF4B75D02E1lDQ3D" TargetMode="External"/><Relationship Id="rId31" Type="http://schemas.openxmlformats.org/officeDocument/2006/relationships/hyperlink" Target="consultantplus://offline/ref=833D6E700338E8BD651776B77B7CDCFE6404570889052FDCDA90F32693CAD020BA147AA1F41A0BE0D3C40245l8Q7D" TargetMode="External"/><Relationship Id="rId44" Type="http://schemas.openxmlformats.org/officeDocument/2006/relationships/hyperlink" Target="consultantplus://offline/ref=833D6E700338E8BD651768BA6D1083F165070D0C890420888EC7F571CC9AD675FA547CF4B75A01E3lDQ2D" TargetMode="External"/><Relationship Id="rId52" Type="http://schemas.openxmlformats.org/officeDocument/2006/relationships/hyperlink" Target="consultantplus://offline/ref=833D6E700338E8BD651768BA6D1083F165070D0C890420888EC7F571CC9AD675FA547CF4B75B03E8lDQ1D" TargetMode="External"/><Relationship Id="rId60" Type="http://schemas.openxmlformats.org/officeDocument/2006/relationships/hyperlink" Target="consultantplus://offline/ref=833D6E700338E8BD651776B77B7CDCFE640457088A0C2FDDDA9AF32693CAD020BA147AA1F41A0BE0D3C40244l8Q7D" TargetMode="External"/><Relationship Id="rId65" Type="http://schemas.openxmlformats.org/officeDocument/2006/relationships/hyperlink" Target="consultantplus://offline/ref=833D6E700338E8BD651776B77B7CDCFE640457088A0C2ADAD190F32693CAD020BA147AA1F41A0BE0D3C40245l8Q7D" TargetMode="External"/><Relationship Id="rId73" Type="http://schemas.openxmlformats.org/officeDocument/2006/relationships/hyperlink" Target="consultantplus://offline/ref=833D6E700338E8BD651776B77B7CDCFE640457088A0C2ADAD190F32693CAD020BA147AA1F41A0BE0D3C40244l8Q9D" TargetMode="External"/><Relationship Id="rId78" Type="http://schemas.openxmlformats.org/officeDocument/2006/relationships/hyperlink" Target="consultantplus://offline/ref=833D6E700338E8BD651776B77B7CDCFE640457088A0C2ADAD190F32693CAD020BA147AA1F41A0BE0D3C40244l8Q8D" TargetMode="External"/><Relationship Id="rId81" Type="http://schemas.openxmlformats.org/officeDocument/2006/relationships/hyperlink" Target="consultantplus://offline/ref=833D6E700338E8BD651768BA6D1083F165070A008C0220888EC7F571CCl9QAD" TargetMode="External"/><Relationship Id="rId86" Type="http://schemas.openxmlformats.org/officeDocument/2006/relationships/hyperlink" Target="consultantplus://offline/ref=833D6E700338E8BD651768BA6D1083F165070A008C0220888EC7F571CC9AD675FA547CF4B75E07E2lDQBD" TargetMode="External"/><Relationship Id="rId94" Type="http://schemas.openxmlformats.org/officeDocument/2006/relationships/hyperlink" Target="consultantplus://offline/ref=833D6E700338E8BD651776B77B7CDCFE6404570889052FDCDA90F32693CAD020BA147AA1F41A0BE0D3C40245l8Q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D6E700338E8BD651768BA6D1083F165070A008C0220888EC7F571CC9AD675FA547CF4B75E07E7lD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12153</Words>
  <Characters>69274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SuldinRV</dc:creator>
  <cp:lastModifiedBy>SuldinRV</cp:lastModifiedBy>
  <cp:revision>1</cp:revision>
  <dcterms:created xsi:type="dcterms:W3CDTF">2018-02-22T03:16:00Z</dcterms:created>
  <dcterms:modified xsi:type="dcterms:W3CDTF">2018-02-22T03:17:00Z</dcterms:modified>
</cp:coreProperties>
</file>